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F166A">
      <w:pPr>
        <w:widowControl/>
        <w:spacing w:line="360" w:lineRule="auto"/>
        <w:rPr>
          <w:rFonts w:hint="default" w:ascii="Times New Roman" w:hAnsi="Times New Roman" w:eastAsia="仿宋" w:cs="Times New Roman"/>
          <w:b/>
          <w:bCs/>
          <w:color w:val="000000"/>
          <w:sz w:val="32"/>
          <w:szCs w:val="32"/>
          <w:lang w:eastAsia="zh-CN"/>
        </w:rPr>
      </w:pPr>
      <w:r>
        <w:rPr>
          <w:rFonts w:hint="default" w:ascii="Times New Roman" w:hAnsi="Times New Roman" w:eastAsia="仿宋" w:cs="Times New Roman"/>
          <w:b/>
          <w:bCs/>
          <w:color w:val="000000"/>
          <w:sz w:val="32"/>
          <w:szCs w:val="32"/>
          <w:lang w:eastAsia="zh-CN"/>
        </w:rPr>
        <w:t>附</w:t>
      </w:r>
      <w:r>
        <w:rPr>
          <w:rFonts w:hint="default" w:ascii="Times New Roman" w:hAnsi="Times New Roman" w:eastAsia="仿宋" w:cs="Times New Roman"/>
          <w:b/>
          <w:bCs/>
          <w:color w:val="000000"/>
          <w:sz w:val="32"/>
          <w:szCs w:val="32"/>
          <w:lang w:val="en-US" w:eastAsia="zh-CN"/>
        </w:rPr>
        <w:t xml:space="preserve"> </w:t>
      </w:r>
      <w:r>
        <w:rPr>
          <w:rFonts w:hint="default" w:ascii="Times New Roman" w:hAnsi="Times New Roman" w:eastAsia="仿宋" w:cs="Times New Roman"/>
          <w:b/>
          <w:bCs/>
          <w:color w:val="000000"/>
          <w:sz w:val="32"/>
          <w:szCs w:val="32"/>
          <w:lang w:eastAsia="zh-CN"/>
        </w:rPr>
        <w:t>件</w:t>
      </w:r>
    </w:p>
    <w:p w14:paraId="5A9FD8D2">
      <w:pPr>
        <w:widowControl/>
        <w:spacing w:line="360" w:lineRule="auto"/>
        <w:rPr>
          <w:rFonts w:hint="default" w:ascii="Times New Roman" w:hAnsi="Times New Roman" w:eastAsia="仿宋" w:cs="Times New Roman"/>
          <w:b/>
          <w:bCs/>
          <w:color w:val="000000"/>
          <w:sz w:val="32"/>
          <w:szCs w:val="32"/>
          <w:lang w:eastAsia="zh-CN"/>
        </w:rPr>
      </w:pPr>
    </w:p>
    <w:p w14:paraId="65C9D99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长春理工大学中山研究院“达尔科”助学金管理办法（试行）</w:t>
      </w:r>
    </w:p>
    <w:p w14:paraId="4432EF72">
      <w:pPr>
        <w:jc w:val="center"/>
        <w:rPr>
          <w:rFonts w:ascii="仿宋" w:hAnsi="仿宋" w:eastAsia="仿宋"/>
          <w:b/>
          <w:bCs/>
          <w:sz w:val="28"/>
          <w:szCs w:val="28"/>
        </w:rPr>
      </w:pPr>
    </w:p>
    <w:p w14:paraId="365FDF07">
      <w:pPr>
        <w:jc w:val="center"/>
        <w:rPr>
          <w:rFonts w:ascii="仿宋" w:hAnsi="仿宋" w:eastAsia="仿宋"/>
          <w:b/>
          <w:bCs/>
          <w:sz w:val="32"/>
          <w:szCs w:val="32"/>
        </w:rPr>
      </w:pPr>
      <w:r>
        <w:rPr>
          <w:rFonts w:hint="eastAsia" w:ascii="仿宋" w:hAnsi="仿宋" w:eastAsia="仿宋"/>
          <w:b/>
          <w:bCs/>
          <w:sz w:val="32"/>
          <w:szCs w:val="32"/>
        </w:rPr>
        <w:t>第一章 总 则</w:t>
      </w:r>
    </w:p>
    <w:p w14:paraId="2B3978DD">
      <w:pPr>
        <w:ind w:firstLine="643" w:firstLineChars="200"/>
        <w:rPr>
          <w:rFonts w:ascii="仿宋" w:hAnsi="仿宋" w:eastAsia="仿宋" w:cs="仿宋"/>
          <w:bCs/>
          <w:kern w:val="0"/>
          <w:sz w:val="32"/>
          <w:szCs w:val="32"/>
          <w:shd w:val="clear" w:color="auto" w:fill="FFFFFF"/>
        </w:rPr>
      </w:pPr>
      <w:r>
        <w:rPr>
          <w:rFonts w:hint="eastAsia" w:ascii="仿宋" w:hAnsi="仿宋" w:eastAsia="仿宋"/>
          <w:b/>
          <w:bCs/>
          <w:sz w:val="32"/>
          <w:szCs w:val="32"/>
        </w:rPr>
        <w:t>第一条</w:t>
      </w:r>
      <w:r>
        <w:rPr>
          <w:rFonts w:hint="eastAsia" w:ascii="仿宋" w:hAnsi="仿宋" w:eastAsia="仿宋"/>
          <w:sz w:val="32"/>
          <w:szCs w:val="32"/>
        </w:rPr>
        <w:t xml:space="preserve"> 为帮助长春理工大学中山研究院家庭经济条件困难</w:t>
      </w:r>
      <w:r>
        <w:rPr>
          <w:rFonts w:hint="eastAsia" w:ascii="仿宋" w:hAnsi="仿宋" w:eastAsia="仿宋"/>
          <w:color w:val="000000" w:themeColor="text1"/>
          <w:sz w:val="32"/>
          <w:szCs w:val="32"/>
          <w14:textFill>
            <w14:solidFill>
              <w14:schemeClr w14:val="tx1"/>
            </w14:solidFill>
          </w14:textFill>
        </w:rPr>
        <w:t>学生</w:t>
      </w:r>
      <w:r>
        <w:rPr>
          <w:rFonts w:hint="eastAsia" w:ascii="仿宋" w:hAnsi="仿宋" w:eastAsia="仿宋"/>
          <w:sz w:val="32"/>
          <w:szCs w:val="32"/>
        </w:rPr>
        <w:t>顺利完成学业，中山市达尔科光学有限公司（以下简称达尔科）与研究院协议设立长春理工大学中山研究院“达尔科”助学金（以下简称助学金）</w:t>
      </w:r>
      <w:r>
        <w:rPr>
          <w:rFonts w:hint="eastAsia" w:ascii="仿宋" w:hAnsi="仿宋" w:eastAsia="仿宋" w:cs="仿宋"/>
          <w:bCs/>
          <w:kern w:val="0"/>
          <w:sz w:val="32"/>
          <w:szCs w:val="32"/>
          <w:shd w:val="clear" w:color="auto" w:fill="FFFFFF"/>
        </w:rPr>
        <w:t>，助学金的资金来源为达尔科捐赠。</w:t>
      </w:r>
    </w:p>
    <w:p w14:paraId="10246071">
      <w:pPr>
        <w:ind w:firstLine="643" w:firstLineChars="200"/>
        <w:rPr>
          <w:rFonts w:ascii="仿宋" w:hAnsi="仿宋" w:eastAsia="仿宋"/>
          <w:sz w:val="32"/>
          <w:szCs w:val="32"/>
        </w:rPr>
      </w:pPr>
      <w:r>
        <w:rPr>
          <w:rFonts w:hint="eastAsia" w:ascii="仿宋" w:hAnsi="仿宋" w:eastAsia="仿宋"/>
          <w:b/>
          <w:bCs/>
          <w:sz w:val="32"/>
          <w:szCs w:val="32"/>
        </w:rPr>
        <w:t xml:space="preserve">第二条 </w:t>
      </w:r>
      <w:r>
        <w:rPr>
          <w:rFonts w:hint="eastAsia" w:ascii="仿宋" w:hAnsi="仿宋" w:eastAsia="仿宋"/>
          <w:sz w:val="32"/>
          <w:szCs w:val="32"/>
        </w:rPr>
        <w:t>根据《教育部等六部门关于做好家庭经济困难学生认定工作的指导意见》（</w:t>
      </w:r>
      <w:r>
        <w:rPr>
          <w:rFonts w:ascii="仿宋" w:hAnsi="仿宋" w:eastAsia="仿宋"/>
          <w:sz w:val="32"/>
          <w:szCs w:val="32"/>
        </w:rPr>
        <w:t>教财〔2018〕16号</w:t>
      </w:r>
      <w:r>
        <w:rPr>
          <w:rFonts w:hint="eastAsia" w:ascii="仿宋" w:hAnsi="仿宋" w:eastAsia="仿宋"/>
          <w:sz w:val="32"/>
          <w:szCs w:val="32"/>
        </w:rPr>
        <w:t>）、《关于进一步规范和加强学生资助管理工作的通知》</w:t>
      </w:r>
      <w:r>
        <w:rPr>
          <w:rFonts w:ascii="仿宋" w:hAnsi="仿宋" w:eastAsia="仿宋"/>
          <w:sz w:val="32"/>
          <w:szCs w:val="32"/>
        </w:rPr>
        <w:t>(</w:t>
      </w:r>
      <w:r>
        <w:rPr>
          <w:rFonts w:hint="eastAsia" w:ascii="仿宋" w:hAnsi="仿宋" w:eastAsia="仿宋"/>
          <w:sz w:val="32"/>
          <w:szCs w:val="32"/>
        </w:rPr>
        <w:t>财办教〔2021〕72号)、《吉林省家庭经济困难学生认定工作实施办法（吉教联〔202</w:t>
      </w:r>
      <w:r>
        <w:rPr>
          <w:rFonts w:ascii="仿宋" w:hAnsi="仿宋" w:eastAsia="仿宋"/>
          <w:sz w:val="32"/>
          <w:szCs w:val="32"/>
        </w:rPr>
        <w:t>0</w:t>
      </w: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号）》以及《广东省家庭经济困难学生认定工作实施办法》等文件精神，参照长春理工大学学生管理相关文件精神，为做好助学金管理工作，特制定本办法。</w:t>
      </w:r>
    </w:p>
    <w:p w14:paraId="4F613787">
      <w:pPr>
        <w:ind w:firstLine="643" w:firstLineChars="200"/>
        <w:rPr>
          <w:rFonts w:ascii="仿宋" w:hAnsi="仿宋" w:eastAsia="仿宋"/>
          <w:b/>
          <w:bCs/>
          <w:sz w:val="32"/>
          <w:szCs w:val="32"/>
        </w:rPr>
      </w:pPr>
      <w:r>
        <w:rPr>
          <w:rFonts w:hint="eastAsia" w:ascii="仿宋" w:hAnsi="仿宋" w:eastAsia="仿宋"/>
          <w:b/>
          <w:bCs/>
          <w:sz w:val="32"/>
          <w:szCs w:val="32"/>
        </w:rPr>
        <w:t xml:space="preserve">第三条 </w:t>
      </w:r>
      <w:r>
        <w:rPr>
          <w:rFonts w:hint="eastAsia" w:ascii="仿宋" w:hAnsi="仿宋" w:eastAsia="仿宋"/>
          <w:sz w:val="32"/>
          <w:szCs w:val="32"/>
        </w:rPr>
        <w:t>本办法适用于长春理工大学中山研究院全日制研究生。</w:t>
      </w:r>
    </w:p>
    <w:p w14:paraId="6710E98B">
      <w:pPr>
        <w:ind w:firstLine="643" w:firstLineChars="200"/>
        <w:rPr>
          <w:rFonts w:ascii="仿宋" w:hAnsi="仿宋" w:eastAsia="仿宋"/>
          <w:sz w:val="32"/>
          <w:szCs w:val="32"/>
        </w:rPr>
      </w:pPr>
      <w:r>
        <w:rPr>
          <w:rFonts w:hint="eastAsia" w:ascii="仿宋" w:hAnsi="仿宋" w:eastAsia="仿宋"/>
          <w:b/>
          <w:bCs/>
          <w:sz w:val="32"/>
          <w:szCs w:val="32"/>
        </w:rPr>
        <w:t xml:space="preserve">第四条 </w:t>
      </w:r>
      <w:r>
        <w:rPr>
          <w:rFonts w:hint="eastAsia" w:ascii="仿宋" w:hAnsi="仿宋" w:eastAsia="仿宋"/>
          <w:sz w:val="32"/>
          <w:szCs w:val="32"/>
        </w:rPr>
        <w:t>助学金的资助对象为长春理工大学中山研究院家庭经济条件存在实际困难的全日制研究生；家庭经济条件存在实际困难是指学生本人及其家庭的经济能力难以满足在校期间的学习、生活基本支出。</w:t>
      </w:r>
    </w:p>
    <w:p w14:paraId="4151F484">
      <w:pPr>
        <w:jc w:val="center"/>
        <w:rPr>
          <w:rFonts w:ascii="仿宋" w:hAnsi="仿宋" w:eastAsia="仿宋"/>
          <w:b/>
          <w:bCs/>
          <w:sz w:val="32"/>
          <w:szCs w:val="32"/>
        </w:rPr>
      </w:pPr>
      <w:r>
        <w:rPr>
          <w:rFonts w:hint="eastAsia" w:ascii="仿宋" w:hAnsi="仿宋" w:eastAsia="仿宋"/>
          <w:b/>
          <w:bCs/>
          <w:sz w:val="32"/>
          <w:szCs w:val="32"/>
        </w:rPr>
        <w:t>第二章 组织机构</w:t>
      </w:r>
    </w:p>
    <w:p w14:paraId="509253D8">
      <w:pPr>
        <w:ind w:firstLine="643" w:firstLineChars="200"/>
        <w:rPr>
          <w:rFonts w:ascii="仿宋" w:hAnsi="仿宋" w:eastAsia="仿宋"/>
          <w:sz w:val="32"/>
          <w:szCs w:val="32"/>
        </w:rPr>
      </w:pPr>
      <w:r>
        <w:rPr>
          <w:rFonts w:hint="eastAsia" w:ascii="仿宋" w:hAnsi="仿宋" w:eastAsia="仿宋"/>
          <w:b/>
          <w:bCs/>
          <w:sz w:val="32"/>
          <w:szCs w:val="32"/>
        </w:rPr>
        <w:t>第五条</w:t>
      </w:r>
      <w:r>
        <w:rPr>
          <w:rFonts w:hint="eastAsia" w:ascii="仿宋" w:hAnsi="仿宋" w:eastAsia="仿宋"/>
          <w:sz w:val="32"/>
          <w:szCs w:val="32"/>
        </w:rPr>
        <w:t xml:space="preserve"> 研究院</w:t>
      </w:r>
      <w:r>
        <w:rPr>
          <w:rFonts w:ascii="仿宋" w:hAnsi="仿宋" w:eastAsia="仿宋"/>
          <w:sz w:val="32"/>
          <w:szCs w:val="32"/>
        </w:rPr>
        <w:t>成立</w:t>
      </w:r>
      <w:r>
        <w:rPr>
          <w:rFonts w:hint="eastAsia" w:ascii="仿宋" w:hAnsi="仿宋" w:eastAsia="仿宋"/>
          <w:sz w:val="32"/>
          <w:szCs w:val="32"/>
        </w:rPr>
        <w:t>助学金</w:t>
      </w:r>
      <w:r>
        <w:rPr>
          <w:rFonts w:ascii="仿宋" w:hAnsi="仿宋" w:eastAsia="仿宋"/>
          <w:sz w:val="32"/>
          <w:szCs w:val="32"/>
        </w:rPr>
        <w:t>评审小组</w:t>
      </w:r>
      <w:r>
        <w:rPr>
          <w:rFonts w:hint="eastAsia" w:ascii="仿宋" w:hAnsi="仿宋" w:eastAsia="仿宋"/>
          <w:sz w:val="32"/>
          <w:szCs w:val="32"/>
        </w:rPr>
        <w:t>，评审小组</w:t>
      </w:r>
      <w:r>
        <w:rPr>
          <w:rFonts w:ascii="仿宋" w:hAnsi="仿宋" w:eastAsia="仿宋"/>
          <w:sz w:val="32"/>
          <w:szCs w:val="32"/>
        </w:rPr>
        <w:t>按照本办法负责</w:t>
      </w:r>
      <w:r>
        <w:rPr>
          <w:rFonts w:hint="eastAsia" w:ascii="仿宋" w:hAnsi="仿宋" w:eastAsia="仿宋"/>
          <w:sz w:val="32"/>
          <w:szCs w:val="32"/>
        </w:rPr>
        <w:t>助学金</w:t>
      </w:r>
      <w:r>
        <w:rPr>
          <w:rFonts w:ascii="仿宋" w:hAnsi="仿宋" w:eastAsia="仿宋"/>
          <w:sz w:val="32"/>
          <w:szCs w:val="32"/>
        </w:rPr>
        <w:t>评审工作。评审小组</w:t>
      </w:r>
      <w:r>
        <w:rPr>
          <w:rFonts w:hint="eastAsia" w:ascii="仿宋" w:hAnsi="仿宋" w:eastAsia="仿宋"/>
          <w:sz w:val="32"/>
          <w:szCs w:val="32"/>
        </w:rPr>
        <w:t>下设</w:t>
      </w:r>
      <w:r>
        <w:rPr>
          <w:rFonts w:ascii="仿宋" w:hAnsi="仿宋" w:eastAsia="仿宋"/>
          <w:sz w:val="32"/>
          <w:szCs w:val="32"/>
        </w:rPr>
        <w:t>办公室</w:t>
      </w:r>
      <w:r>
        <w:rPr>
          <w:rFonts w:hint="eastAsia" w:ascii="仿宋" w:hAnsi="仿宋" w:eastAsia="仿宋"/>
          <w:sz w:val="32"/>
          <w:szCs w:val="32"/>
        </w:rPr>
        <w:t>，办公室</w:t>
      </w:r>
      <w:r>
        <w:rPr>
          <w:rFonts w:ascii="仿宋" w:hAnsi="仿宋" w:eastAsia="仿宋"/>
          <w:sz w:val="32"/>
          <w:szCs w:val="32"/>
        </w:rPr>
        <w:t>设在</w:t>
      </w:r>
      <w:r>
        <w:rPr>
          <w:rFonts w:hint="eastAsia" w:ascii="仿宋" w:hAnsi="仿宋" w:eastAsia="仿宋"/>
          <w:sz w:val="32"/>
          <w:szCs w:val="32"/>
          <w:lang w:val="en-US" w:eastAsia="zh-CN"/>
        </w:rPr>
        <w:t>研究生培养</w:t>
      </w:r>
      <w:r>
        <w:rPr>
          <w:rFonts w:ascii="仿宋" w:hAnsi="仿宋" w:eastAsia="仿宋"/>
          <w:sz w:val="32"/>
          <w:szCs w:val="32"/>
        </w:rPr>
        <w:t>工作部</w:t>
      </w:r>
      <w:r>
        <w:rPr>
          <w:rFonts w:hint="eastAsia" w:ascii="仿宋" w:hAnsi="仿宋" w:eastAsia="仿宋"/>
          <w:sz w:val="32"/>
          <w:szCs w:val="32"/>
        </w:rPr>
        <w:t>，由</w:t>
      </w:r>
      <w:r>
        <w:rPr>
          <w:rFonts w:hint="eastAsia" w:ascii="仿宋" w:hAnsi="仿宋" w:eastAsia="仿宋"/>
          <w:sz w:val="32"/>
          <w:szCs w:val="32"/>
          <w:lang w:val="en-US" w:eastAsia="zh-CN"/>
        </w:rPr>
        <w:t>研究生培养</w:t>
      </w:r>
      <w:r>
        <w:rPr>
          <w:rFonts w:ascii="仿宋" w:hAnsi="仿宋" w:eastAsia="仿宋"/>
          <w:sz w:val="32"/>
          <w:szCs w:val="32"/>
        </w:rPr>
        <w:t>工作部</w:t>
      </w:r>
      <w:r>
        <w:rPr>
          <w:rFonts w:hint="eastAsia" w:ascii="仿宋" w:hAnsi="仿宋" w:eastAsia="仿宋"/>
          <w:sz w:val="32"/>
          <w:szCs w:val="32"/>
        </w:rPr>
        <w:t>负责组织助学金的申请工作</w:t>
      </w:r>
      <w:r>
        <w:rPr>
          <w:rFonts w:ascii="仿宋" w:hAnsi="仿宋" w:eastAsia="仿宋"/>
          <w:sz w:val="32"/>
          <w:szCs w:val="32"/>
        </w:rPr>
        <w:t>。</w:t>
      </w:r>
    </w:p>
    <w:p w14:paraId="775697FD">
      <w:pPr>
        <w:ind w:firstLine="643" w:firstLineChars="200"/>
        <w:rPr>
          <w:rFonts w:ascii="仿宋" w:hAnsi="仿宋" w:eastAsia="仿宋"/>
          <w:sz w:val="32"/>
          <w:szCs w:val="32"/>
        </w:rPr>
      </w:pPr>
      <w:r>
        <w:rPr>
          <w:rFonts w:hint="eastAsia" w:ascii="仿宋" w:hAnsi="仿宋" w:eastAsia="仿宋"/>
          <w:b/>
          <w:bCs/>
          <w:sz w:val="32"/>
          <w:szCs w:val="32"/>
        </w:rPr>
        <w:t>第六条</w:t>
      </w:r>
      <w:r>
        <w:rPr>
          <w:rFonts w:hint="eastAsia" w:ascii="仿宋" w:hAnsi="仿宋" w:eastAsia="仿宋"/>
          <w:sz w:val="32"/>
          <w:szCs w:val="32"/>
        </w:rPr>
        <w:t xml:space="preserve"> 评审小组构成人员：</w:t>
      </w:r>
      <w:r>
        <w:rPr>
          <w:rFonts w:hint="eastAsia" w:ascii="仿宋" w:hAnsi="仿宋" w:eastAsia="仿宋"/>
          <w:strike w:val="0"/>
          <w:dstrike w:val="0"/>
          <w:sz w:val="32"/>
          <w:szCs w:val="32"/>
        </w:rPr>
        <w:t>达尔科相关工作负责人、研究院党政领导班子成员、党委纪检委员、相关职能部门负责人、导师代表、实验室助管员、</w:t>
      </w:r>
      <w:r>
        <w:rPr>
          <w:rFonts w:hint="eastAsia" w:ascii="仿宋" w:hAnsi="仿宋" w:eastAsia="仿宋"/>
          <w:strike w:val="0"/>
          <w:dstrike w:val="0"/>
          <w:sz w:val="32"/>
          <w:szCs w:val="32"/>
          <w:lang w:val="en-US" w:eastAsia="zh-CN"/>
        </w:rPr>
        <w:t>研培部工作人员</w:t>
      </w:r>
      <w:r>
        <w:rPr>
          <w:rFonts w:hint="eastAsia" w:ascii="仿宋" w:hAnsi="仿宋" w:eastAsia="仿宋"/>
          <w:strike w:val="0"/>
          <w:dstrike w:val="0"/>
          <w:sz w:val="32"/>
          <w:szCs w:val="32"/>
        </w:rPr>
        <w:t>及学生代表。</w:t>
      </w:r>
    </w:p>
    <w:p w14:paraId="38A6A112">
      <w:pPr>
        <w:jc w:val="center"/>
        <w:rPr>
          <w:rFonts w:ascii="仿宋" w:hAnsi="仿宋" w:eastAsia="仿宋"/>
          <w:b/>
          <w:bCs/>
          <w:sz w:val="32"/>
          <w:szCs w:val="32"/>
        </w:rPr>
      </w:pPr>
      <w:r>
        <w:rPr>
          <w:rFonts w:hint="eastAsia" w:ascii="仿宋" w:hAnsi="仿宋" w:eastAsia="仿宋"/>
          <w:b/>
          <w:bCs/>
          <w:sz w:val="32"/>
          <w:szCs w:val="32"/>
        </w:rPr>
        <w:t>第三章 申请条件及资助标准</w:t>
      </w:r>
    </w:p>
    <w:p w14:paraId="36F10011">
      <w:pPr>
        <w:ind w:firstLine="643" w:firstLineChars="200"/>
        <w:rPr>
          <w:rFonts w:ascii="仿宋" w:hAnsi="仿宋" w:eastAsia="仿宋"/>
          <w:b/>
          <w:bCs/>
          <w:sz w:val="32"/>
          <w:szCs w:val="32"/>
        </w:rPr>
      </w:pPr>
      <w:r>
        <w:rPr>
          <w:rFonts w:hint="eastAsia" w:ascii="仿宋" w:hAnsi="仿宋" w:eastAsia="仿宋"/>
          <w:b/>
          <w:bCs/>
          <w:sz w:val="32"/>
          <w:szCs w:val="32"/>
        </w:rPr>
        <w:t>第七条</w:t>
      </w:r>
      <w:r>
        <w:rPr>
          <w:rFonts w:hint="eastAsia" w:ascii="仿宋" w:hAnsi="仿宋" w:eastAsia="仿宋"/>
          <w:sz w:val="32"/>
          <w:szCs w:val="32"/>
        </w:rPr>
        <w:t xml:space="preserve"> 申请认定资助对象的基本条件：</w:t>
      </w:r>
    </w:p>
    <w:p w14:paraId="41B7F2DC">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热爱祖国，</w:t>
      </w:r>
      <w:r>
        <w:rPr>
          <w:rFonts w:hint="eastAsia" w:ascii="仿宋" w:hAnsi="仿宋" w:eastAsia="仿宋"/>
          <w:sz w:val="32"/>
          <w:szCs w:val="32"/>
        </w:rPr>
        <w:t>拥护中国共产党的领导，</w:t>
      </w:r>
      <w:r>
        <w:rPr>
          <w:rFonts w:ascii="仿宋" w:hAnsi="仿宋" w:eastAsia="仿宋"/>
          <w:sz w:val="32"/>
          <w:szCs w:val="32"/>
        </w:rPr>
        <w:t>遵守法律和校纪校规，尊敬师长，团结同学，关心集体，诚实守信</w:t>
      </w:r>
      <w:r>
        <w:rPr>
          <w:rFonts w:hint="eastAsia" w:ascii="仿宋" w:hAnsi="仿宋" w:eastAsia="仿宋"/>
          <w:sz w:val="32"/>
          <w:szCs w:val="32"/>
        </w:rPr>
        <w:t>。</w:t>
      </w:r>
    </w:p>
    <w:p w14:paraId="666CC8EC">
      <w:pPr>
        <w:ind w:firstLine="640" w:firstLineChars="200"/>
        <w:rPr>
          <w:rFonts w:ascii="仿宋" w:hAnsi="仿宋" w:eastAsia="仿宋"/>
          <w:sz w:val="32"/>
          <w:szCs w:val="32"/>
        </w:rPr>
      </w:pPr>
      <w:r>
        <w:rPr>
          <w:rFonts w:hint="eastAsia" w:ascii="仿宋" w:hAnsi="仿宋" w:eastAsia="仿宋"/>
          <w:sz w:val="32"/>
          <w:szCs w:val="32"/>
        </w:rPr>
        <w:t>（二）家庭经济能力难以满足本人在校期间的学习、生活基本支出。</w:t>
      </w:r>
    </w:p>
    <w:p w14:paraId="6C33C038">
      <w:pPr>
        <w:ind w:firstLine="643" w:firstLineChars="200"/>
        <w:rPr>
          <w:rFonts w:ascii="仿宋" w:hAnsi="仿宋" w:eastAsia="仿宋"/>
          <w:sz w:val="32"/>
          <w:szCs w:val="32"/>
        </w:rPr>
      </w:pPr>
      <w:r>
        <w:rPr>
          <w:rFonts w:hint="eastAsia" w:ascii="仿宋" w:hAnsi="仿宋" w:eastAsia="仿宋"/>
          <w:b/>
          <w:bCs/>
          <w:sz w:val="32"/>
          <w:szCs w:val="32"/>
        </w:rPr>
        <w:t>第八条</w:t>
      </w:r>
      <w:r>
        <w:rPr>
          <w:rFonts w:hint="eastAsia" w:ascii="仿宋" w:hAnsi="仿宋" w:eastAsia="仿宋"/>
          <w:sz w:val="32"/>
          <w:szCs w:val="32"/>
        </w:rPr>
        <w:t xml:space="preserve"> 家庭经济困难等级分为特别困难、比较困难和一般困难三类。</w:t>
      </w:r>
    </w:p>
    <w:p w14:paraId="4EA039F7">
      <w:pPr>
        <w:ind w:firstLine="643" w:firstLineChars="200"/>
        <w:rPr>
          <w:rFonts w:ascii="仿宋" w:hAnsi="仿宋" w:eastAsia="仿宋"/>
          <w:b/>
          <w:bCs/>
          <w:sz w:val="32"/>
          <w:szCs w:val="32"/>
        </w:rPr>
      </w:pPr>
      <w:r>
        <w:rPr>
          <w:rFonts w:hint="eastAsia" w:ascii="仿宋" w:hAnsi="仿宋" w:eastAsia="仿宋"/>
          <w:b/>
          <w:bCs/>
          <w:sz w:val="32"/>
          <w:szCs w:val="32"/>
        </w:rPr>
        <w:t>第九条</w:t>
      </w:r>
      <w:r>
        <w:rPr>
          <w:rFonts w:hint="eastAsia" w:ascii="仿宋" w:hAnsi="仿宋" w:eastAsia="仿宋"/>
          <w:sz w:val="32"/>
          <w:szCs w:val="32"/>
        </w:rPr>
        <w:t xml:space="preserve"> 助学金的评审和发放以学年为1个基本工作周期，由评审小组依据当年企业捐赠助学金实际金额及研究院学生实际情况，对应困难等级、致困原因，</w:t>
      </w:r>
      <w:r>
        <w:rPr>
          <w:rFonts w:hint="eastAsia" w:ascii="仿宋" w:hAnsi="仿宋" w:eastAsia="仿宋"/>
          <w:b/>
          <w:bCs/>
          <w:sz w:val="32"/>
          <w:szCs w:val="32"/>
        </w:rPr>
        <w:t>确定资助类型、资助标准、资助名额及发放方式，每学年公布一次。</w:t>
      </w:r>
    </w:p>
    <w:p w14:paraId="43334279">
      <w:pPr>
        <w:jc w:val="center"/>
        <w:rPr>
          <w:rFonts w:ascii="仿宋" w:hAnsi="仿宋" w:eastAsia="仿宋"/>
          <w:b/>
          <w:bCs/>
          <w:sz w:val="32"/>
          <w:szCs w:val="32"/>
        </w:rPr>
      </w:pPr>
      <w:r>
        <w:rPr>
          <w:rFonts w:hint="eastAsia" w:ascii="仿宋" w:hAnsi="仿宋" w:eastAsia="仿宋"/>
          <w:b/>
          <w:bCs/>
          <w:sz w:val="32"/>
          <w:szCs w:val="32"/>
        </w:rPr>
        <w:t>第四章 资助对象评选办法</w:t>
      </w:r>
    </w:p>
    <w:p w14:paraId="5896AD9B">
      <w:pPr>
        <w:ind w:firstLine="643" w:firstLineChars="200"/>
        <w:rPr>
          <w:rFonts w:ascii="仿宋" w:hAnsi="仿宋" w:eastAsia="仿宋"/>
          <w:sz w:val="32"/>
          <w:szCs w:val="32"/>
        </w:rPr>
      </w:pPr>
      <w:r>
        <w:rPr>
          <w:rFonts w:hint="eastAsia" w:ascii="仿宋" w:hAnsi="仿宋" w:eastAsia="仿宋"/>
          <w:b/>
          <w:bCs/>
          <w:sz w:val="32"/>
          <w:szCs w:val="32"/>
        </w:rPr>
        <w:t xml:space="preserve">第十条 </w:t>
      </w:r>
      <w:r>
        <w:rPr>
          <w:rFonts w:hint="eastAsia" w:ascii="仿宋" w:hAnsi="仿宋" w:eastAsia="仿宋"/>
          <w:sz w:val="32"/>
          <w:szCs w:val="32"/>
        </w:rPr>
        <w:t>评定程序</w:t>
      </w:r>
    </w:p>
    <w:p w14:paraId="4FDADF49">
      <w:pPr>
        <w:ind w:firstLine="640" w:firstLineChars="200"/>
        <w:rPr>
          <w:rFonts w:ascii="仿宋" w:hAnsi="仿宋" w:eastAsia="仿宋"/>
          <w:sz w:val="32"/>
          <w:szCs w:val="32"/>
        </w:rPr>
      </w:pPr>
      <w:r>
        <w:rPr>
          <w:rFonts w:hint="eastAsia" w:ascii="仿宋" w:hAnsi="仿宋" w:eastAsia="仿宋"/>
          <w:sz w:val="32"/>
          <w:szCs w:val="32"/>
        </w:rPr>
        <w:t>（一）个人申请</w:t>
      </w:r>
    </w:p>
    <w:p w14:paraId="70748778">
      <w:pPr>
        <w:ind w:firstLine="640" w:firstLineChars="200"/>
        <w:rPr>
          <w:rFonts w:ascii="仿宋" w:hAnsi="仿宋" w:eastAsia="仿宋"/>
          <w:sz w:val="32"/>
          <w:szCs w:val="32"/>
        </w:rPr>
      </w:pPr>
      <w:r>
        <w:rPr>
          <w:rFonts w:ascii="仿宋" w:hAnsi="仿宋" w:eastAsia="仿宋"/>
          <w:sz w:val="32"/>
          <w:szCs w:val="32"/>
        </w:rPr>
        <w:t>符合条件的研究生填写</w:t>
      </w:r>
      <w:r>
        <w:rPr>
          <w:rFonts w:hint="eastAsia" w:ascii="仿宋" w:hAnsi="仿宋" w:eastAsia="仿宋"/>
          <w:sz w:val="32"/>
          <w:szCs w:val="32"/>
        </w:rPr>
        <w:t>《中山研究院家庭经济困难学生情况调查表》</w:t>
      </w:r>
      <w:r>
        <w:rPr>
          <w:rFonts w:ascii="仿宋" w:hAnsi="仿宋" w:eastAsia="仿宋"/>
          <w:sz w:val="32"/>
          <w:szCs w:val="32"/>
        </w:rPr>
        <w:t>（附件 1）</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中山研究院</w:t>
      </w:r>
      <w:r>
        <w:rPr>
          <w:rFonts w:ascii="仿宋" w:hAnsi="仿宋" w:eastAsia="仿宋"/>
          <w:sz w:val="32"/>
          <w:szCs w:val="32"/>
        </w:rPr>
        <w:t>研究生</w:t>
      </w:r>
      <w:r>
        <w:rPr>
          <w:rFonts w:hint="eastAsia" w:ascii="仿宋" w:hAnsi="仿宋" w:eastAsia="仿宋"/>
          <w:sz w:val="32"/>
          <w:szCs w:val="32"/>
        </w:rPr>
        <w:t>“达尔科”助</w:t>
      </w:r>
      <w:r>
        <w:rPr>
          <w:rFonts w:ascii="仿宋" w:hAnsi="仿宋" w:eastAsia="仿宋"/>
          <w:sz w:val="32"/>
          <w:szCs w:val="32"/>
        </w:rPr>
        <w:t>学金申请表》（附件 2）</w:t>
      </w:r>
      <w:r>
        <w:rPr>
          <w:rFonts w:hint="eastAsia" w:ascii="仿宋" w:hAnsi="仿宋" w:eastAsia="仿宋"/>
          <w:sz w:val="32"/>
          <w:szCs w:val="32"/>
        </w:rPr>
        <w:t>，</w:t>
      </w:r>
      <w:r>
        <w:rPr>
          <w:rFonts w:ascii="仿宋" w:hAnsi="仿宋" w:eastAsia="仿宋"/>
          <w:sz w:val="32"/>
          <w:szCs w:val="32"/>
        </w:rPr>
        <w:t>并</w:t>
      </w:r>
      <w:r>
        <w:rPr>
          <w:rFonts w:hint="eastAsia" w:ascii="仿宋" w:hAnsi="仿宋" w:eastAsia="仿宋"/>
          <w:sz w:val="32"/>
          <w:szCs w:val="32"/>
        </w:rPr>
        <w:t>提供</w:t>
      </w:r>
      <w:r>
        <w:rPr>
          <w:rFonts w:ascii="仿宋" w:hAnsi="仿宋" w:eastAsia="仿宋"/>
          <w:sz w:val="32"/>
          <w:szCs w:val="32"/>
        </w:rPr>
        <w:t xml:space="preserve">相关证明材料。 </w:t>
      </w:r>
    </w:p>
    <w:p w14:paraId="1FD6D0BD">
      <w:pPr>
        <w:ind w:firstLine="640" w:firstLineChars="200"/>
        <w:rPr>
          <w:rFonts w:ascii="仿宋" w:hAnsi="仿宋" w:eastAsia="仿宋"/>
          <w:sz w:val="32"/>
          <w:szCs w:val="32"/>
        </w:rPr>
      </w:pPr>
      <w:r>
        <w:rPr>
          <w:rFonts w:hint="eastAsia" w:ascii="仿宋" w:hAnsi="仿宋" w:eastAsia="仿宋"/>
          <w:sz w:val="32"/>
          <w:szCs w:val="32"/>
        </w:rPr>
        <w:t>（二）信息审核</w:t>
      </w:r>
    </w:p>
    <w:p w14:paraId="3E6E41CE">
      <w:pPr>
        <w:ind w:firstLine="640" w:firstLineChars="200"/>
        <w:rPr>
          <w:rFonts w:ascii="仿宋" w:hAnsi="仿宋" w:eastAsia="仿宋"/>
          <w:sz w:val="32"/>
          <w:szCs w:val="32"/>
        </w:rPr>
      </w:pPr>
      <w:r>
        <w:rPr>
          <w:rFonts w:hint="eastAsia" w:ascii="仿宋" w:hAnsi="仿宋" w:eastAsia="仿宋"/>
          <w:sz w:val="32"/>
          <w:szCs w:val="32"/>
          <w:lang w:val="en-US" w:eastAsia="zh-CN"/>
        </w:rPr>
        <w:t>研培部</w:t>
      </w:r>
      <w:r>
        <w:rPr>
          <w:rFonts w:hint="eastAsia" w:ascii="仿宋" w:hAnsi="仿宋" w:eastAsia="仿宋"/>
          <w:sz w:val="32"/>
          <w:szCs w:val="32"/>
        </w:rPr>
        <w:t>整理、汇总申请人提交材料，通过日常观察、个别访谈、电话回访等方式对学生申报材料的真实性进行核实。</w:t>
      </w:r>
    </w:p>
    <w:p w14:paraId="293FA0D7">
      <w:pPr>
        <w:ind w:firstLine="640" w:firstLineChars="200"/>
        <w:rPr>
          <w:rFonts w:ascii="仿宋" w:hAnsi="仿宋" w:eastAsia="仿宋"/>
          <w:sz w:val="32"/>
          <w:szCs w:val="32"/>
        </w:rPr>
      </w:pPr>
      <w:r>
        <w:rPr>
          <w:rFonts w:hint="eastAsia" w:ascii="仿宋" w:hAnsi="仿宋" w:eastAsia="仿宋"/>
          <w:sz w:val="32"/>
          <w:szCs w:val="32"/>
        </w:rPr>
        <w:t>（三）民主评议</w:t>
      </w:r>
    </w:p>
    <w:p w14:paraId="26AEB513">
      <w:pPr>
        <w:ind w:firstLine="640" w:firstLineChars="200"/>
        <w:rPr>
          <w:rFonts w:ascii="仿宋" w:hAnsi="仿宋" w:eastAsia="仿宋"/>
          <w:sz w:val="32"/>
          <w:szCs w:val="32"/>
        </w:rPr>
      </w:pPr>
      <w:r>
        <w:rPr>
          <w:rFonts w:hint="eastAsia" w:ascii="仿宋" w:hAnsi="仿宋" w:eastAsia="仿宋"/>
          <w:sz w:val="32"/>
          <w:szCs w:val="32"/>
        </w:rPr>
        <w:t>助学金评审小组根据信息审核情况，本着事实就是、客观公平、定量评价与定性评价结合的原则，采取民主评议的方式评定资助对象；评审小组应着重考虑原建档立卡贫困家庭学生、最低生活保障家庭学生、特困供养学生、孤残学生、烈士及残疾人子女，以及家庭成员长期患重病、家庭遭遇自然灾害或突发事件</w:t>
      </w:r>
      <w:r>
        <w:rPr>
          <w:rFonts w:hint="eastAsia" w:ascii="仿宋" w:hAnsi="仿宋" w:eastAsia="仿宋"/>
          <w:b/>
          <w:bCs/>
          <w:sz w:val="32"/>
          <w:szCs w:val="32"/>
        </w:rPr>
        <w:t>等特殊情况</w:t>
      </w:r>
      <w:r>
        <w:rPr>
          <w:rFonts w:hint="eastAsia" w:ascii="仿宋" w:hAnsi="仿宋" w:eastAsia="仿宋"/>
          <w:sz w:val="32"/>
          <w:szCs w:val="32"/>
        </w:rPr>
        <w:t>的申请人；其他条件相同者，优先考虑在捐资企业实习或就业的、参加“三助一辅”工作及办理生源地贷款的、取得较高学术成果或参加重要竞赛获奖人员。</w:t>
      </w:r>
    </w:p>
    <w:p w14:paraId="161BEF64">
      <w:pPr>
        <w:ind w:firstLine="640" w:firstLineChars="200"/>
        <w:rPr>
          <w:rFonts w:ascii="仿宋" w:hAnsi="仿宋" w:eastAsia="仿宋"/>
          <w:sz w:val="32"/>
          <w:szCs w:val="32"/>
        </w:rPr>
      </w:pPr>
      <w:r>
        <w:rPr>
          <w:rFonts w:hint="eastAsia" w:ascii="仿宋" w:hAnsi="仿宋" w:eastAsia="仿宋"/>
          <w:sz w:val="32"/>
          <w:szCs w:val="32"/>
        </w:rPr>
        <w:t>（四）结果公示及助学金发放</w:t>
      </w:r>
    </w:p>
    <w:p w14:paraId="4B902176">
      <w:pPr>
        <w:ind w:firstLine="640" w:firstLineChars="200"/>
        <w:rPr>
          <w:rFonts w:ascii="仿宋" w:hAnsi="仿宋" w:eastAsia="仿宋"/>
          <w:sz w:val="32"/>
          <w:szCs w:val="32"/>
        </w:rPr>
      </w:pPr>
      <w:r>
        <w:rPr>
          <w:rFonts w:hint="eastAsia" w:ascii="仿宋" w:hAnsi="仿宋" w:eastAsia="仿宋"/>
          <w:sz w:val="32"/>
          <w:szCs w:val="32"/>
          <w:lang w:val="en-US" w:eastAsia="zh-CN"/>
        </w:rPr>
        <w:t>研培部</w:t>
      </w:r>
      <w:r>
        <w:rPr>
          <w:rFonts w:ascii="仿宋" w:hAnsi="仿宋" w:eastAsia="仿宋"/>
          <w:sz w:val="32"/>
          <w:szCs w:val="32"/>
        </w:rPr>
        <w:t>将评审结果在</w:t>
      </w:r>
      <w:r>
        <w:rPr>
          <w:rFonts w:hint="eastAsia" w:ascii="仿宋" w:hAnsi="仿宋" w:eastAsia="仿宋"/>
          <w:sz w:val="32"/>
          <w:szCs w:val="32"/>
        </w:rPr>
        <w:t>全体申请人范围</w:t>
      </w:r>
      <w:r>
        <w:rPr>
          <w:rFonts w:ascii="仿宋" w:hAnsi="仿宋" w:eastAsia="仿宋"/>
          <w:sz w:val="32"/>
          <w:szCs w:val="32"/>
        </w:rPr>
        <w:t>内进行公示</w:t>
      </w:r>
      <w:r>
        <w:rPr>
          <w:rFonts w:hint="eastAsia" w:ascii="仿宋" w:hAnsi="仿宋" w:eastAsia="仿宋"/>
          <w:sz w:val="32"/>
          <w:szCs w:val="32"/>
        </w:rPr>
        <w:t>（3天），如有异议，评审小组在接到异议材料的3个工作日内予以答复；</w:t>
      </w:r>
      <w:r>
        <w:rPr>
          <w:rFonts w:ascii="仿宋" w:hAnsi="仿宋" w:eastAsia="仿宋"/>
          <w:sz w:val="32"/>
          <w:szCs w:val="32"/>
        </w:rPr>
        <w:t>公示无异议后，</w:t>
      </w:r>
      <w:r>
        <w:rPr>
          <w:rFonts w:hint="eastAsia" w:ascii="仿宋" w:hAnsi="仿宋" w:eastAsia="仿宋"/>
          <w:sz w:val="32"/>
          <w:szCs w:val="32"/>
          <w:lang w:val="en-US" w:eastAsia="zh-CN"/>
        </w:rPr>
        <w:t>研培部</w:t>
      </w:r>
      <w:r>
        <w:rPr>
          <w:rFonts w:ascii="仿宋" w:hAnsi="仿宋" w:eastAsia="仿宋"/>
          <w:sz w:val="32"/>
          <w:szCs w:val="32"/>
        </w:rPr>
        <w:t>将</w:t>
      </w:r>
      <w:r>
        <w:rPr>
          <w:rFonts w:hint="eastAsia" w:ascii="仿宋" w:hAnsi="仿宋" w:eastAsia="仿宋"/>
          <w:sz w:val="32"/>
          <w:szCs w:val="32"/>
        </w:rPr>
        <w:t>评审结果及相关材料报长春理工大学教育基金工作办公室，由教育基金会负责发放助学金</w:t>
      </w:r>
      <w:r>
        <w:rPr>
          <w:rFonts w:ascii="仿宋" w:hAnsi="仿宋" w:eastAsia="仿宋"/>
          <w:sz w:val="32"/>
          <w:szCs w:val="32"/>
        </w:rPr>
        <w:t xml:space="preserve">。 </w:t>
      </w:r>
    </w:p>
    <w:p w14:paraId="423879D5">
      <w:pPr>
        <w:rPr>
          <w:rFonts w:ascii="仿宋" w:hAnsi="仿宋" w:eastAsia="仿宋"/>
          <w:b/>
          <w:bCs/>
          <w:sz w:val="32"/>
          <w:szCs w:val="32"/>
        </w:rPr>
      </w:pPr>
      <w:r>
        <w:rPr>
          <w:rFonts w:ascii="仿宋" w:hAnsi="仿宋" w:eastAsia="仿宋"/>
          <w:b/>
          <w:bCs/>
          <w:sz w:val="32"/>
          <w:szCs w:val="32"/>
        </w:rPr>
        <w:t xml:space="preserve"> 六、附则 </w:t>
      </w:r>
    </w:p>
    <w:p w14:paraId="0BC95181">
      <w:pPr>
        <w:ind w:firstLine="321" w:firstLineChars="100"/>
        <w:rPr>
          <w:rFonts w:ascii="仿宋" w:hAnsi="仿宋" w:eastAsia="仿宋"/>
          <w:b/>
          <w:bCs/>
          <w:sz w:val="32"/>
          <w:szCs w:val="32"/>
        </w:rPr>
      </w:pPr>
      <w:r>
        <w:rPr>
          <w:rFonts w:hint="eastAsia" w:ascii="仿宋" w:hAnsi="仿宋" w:eastAsia="仿宋"/>
          <w:b/>
          <w:bCs/>
          <w:sz w:val="32"/>
          <w:szCs w:val="32"/>
        </w:rPr>
        <w:t>第十一条</w:t>
      </w:r>
      <w:r>
        <w:rPr>
          <w:rFonts w:hint="eastAsia" w:ascii="仿宋" w:hAnsi="仿宋" w:eastAsia="仿宋"/>
          <w:sz w:val="32"/>
          <w:szCs w:val="32"/>
        </w:rPr>
        <w:t xml:space="preserve"> 凡有下列情况之一者，取消参评资格：</w:t>
      </w:r>
    </w:p>
    <w:p w14:paraId="17FBC060">
      <w:pPr>
        <w:ind w:firstLine="320" w:firstLineChars="1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违反国家法律</w:t>
      </w:r>
      <w:r>
        <w:rPr>
          <w:rFonts w:hint="eastAsia" w:ascii="仿宋" w:hAnsi="仿宋" w:eastAsia="仿宋"/>
          <w:sz w:val="32"/>
          <w:szCs w:val="32"/>
        </w:rPr>
        <w:t>法规者；</w:t>
      </w:r>
    </w:p>
    <w:p w14:paraId="099F7CAD">
      <w:pPr>
        <w:ind w:firstLine="320" w:firstLineChars="100"/>
        <w:rPr>
          <w:rFonts w:ascii="仿宋" w:hAnsi="仿宋" w:eastAsia="仿宋"/>
          <w:sz w:val="32"/>
          <w:szCs w:val="32"/>
        </w:rPr>
      </w:pPr>
      <w:r>
        <w:rPr>
          <w:rFonts w:hint="eastAsia" w:ascii="仿宋" w:hAnsi="仿宋" w:eastAsia="仿宋"/>
          <w:sz w:val="32"/>
          <w:szCs w:val="32"/>
        </w:rPr>
        <w:t>（二）违反</w:t>
      </w:r>
      <w:r>
        <w:rPr>
          <w:rFonts w:ascii="仿宋" w:hAnsi="仿宋" w:eastAsia="仿宋"/>
          <w:sz w:val="32"/>
          <w:szCs w:val="32"/>
        </w:rPr>
        <w:t>校纪校规受到纪律处分者</w:t>
      </w:r>
      <w:r>
        <w:rPr>
          <w:rFonts w:hint="eastAsia" w:ascii="仿宋" w:hAnsi="仿宋" w:eastAsia="仿宋"/>
          <w:sz w:val="32"/>
          <w:szCs w:val="32"/>
        </w:rPr>
        <w:t>；</w:t>
      </w:r>
    </w:p>
    <w:p w14:paraId="0A060534">
      <w:pPr>
        <w:ind w:firstLine="320" w:firstLineChars="1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参评学年有抄袭剽窃、弄虚作假等学术不端行为经查证属实的</w:t>
      </w:r>
      <w:r>
        <w:rPr>
          <w:rFonts w:hint="eastAsia" w:ascii="仿宋" w:hAnsi="仿宋" w:eastAsia="仿宋"/>
          <w:sz w:val="32"/>
          <w:szCs w:val="32"/>
        </w:rPr>
        <w:t>；</w:t>
      </w:r>
    </w:p>
    <w:p w14:paraId="23C9E86A">
      <w:pPr>
        <w:ind w:firstLine="320" w:firstLineChars="1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参评学年学籍状态处于休学、保留学籍、超学制者</w:t>
      </w:r>
      <w:r>
        <w:rPr>
          <w:rFonts w:hint="eastAsia" w:ascii="仿宋" w:hAnsi="仿宋" w:eastAsia="仿宋"/>
          <w:sz w:val="32"/>
          <w:szCs w:val="32"/>
        </w:rPr>
        <w:t>及自费出国者；</w:t>
      </w:r>
    </w:p>
    <w:p w14:paraId="03E9E8D4">
      <w:pPr>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申请材料虚假或隐瞒事实的</w:t>
      </w:r>
      <w:r>
        <w:rPr>
          <w:rFonts w:hint="eastAsia" w:ascii="仿宋" w:hAnsi="仿宋" w:eastAsia="仿宋"/>
          <w:sz w:val="32"/>
          <w:szCs w:val="32"/>
        </w:rPr>
        <w:t>；</w:t>
      </w:r>
    </w:p>
    <w:p w14:paraId="2DD47891">
      <w:pPr>
        <w:ind w:firstLine="640" w:firstLineChars="200"/>
        <w:rPr>
          <w:rFonts w:ascii="仿宋" w:hAnsi="仿宋" w:eastAsia="仿宋"/>
          <w:sz w:val="32"/>
          <w:szCs w:val="32"/>
        </w:rPr>
      </w:pPr>
      <w:r>
        <w:rPr>
          <w:rFonts w:hint="eastAsia" w:ascii="仿宋" w:hAnsi="仿宋" w:eastAsia="仿宋"/>
          <w:sz w:val="32"/>
          <w:szCs w:val="32"/>
        </w:rPr>
        <w:t>（六）取得认定资格后，生活不节俭、铺张浪费，在同学中造成不良影响，经教育不予改正的。</w:t>
      </w:r>
    </w:p>
    <w:p w14:paraId="43DA5470">
      <w:pPr>
        <w:ind w:firstLine="643" w:firstLineChars="200"/>
        <w:rPr>
          <w:rFonts w:ascii="仿宋" w:hAnsi="仿宋" w:eastAsia="仿宋"/>
          <w:b/>
          <w:bCs/>
          <w:sz w:val="32"/>
          <w:szCs w:val="32"/>
        </w:rPr>
      </w:pPr>
      <w:r>
        <w:rPr>
          <w:rFonts w:hint="eastAsia" w:ascii="仿宋" w:hAnsi="仿宋" w:eastAsia="仿宋"/>
          <w:b/>
          <w:bCs/>
          <w:sz w:val="32"/>
          <w:szCs w:val="32"/>
        </w:rPr>
        <w:t>第十二条</w:t>
      </w:r>
      <w:r>
        <w:rPr>
          <w:rFonts w:hint="eastAsia" w:ascii="仿宋" w:hAnsi="仿宋" w:eastAsia="仿宋"/>
          <w:sz w:val="32"/>
          <w:szCs w:val="32"/>
        </w:rPr>
        <w:t xml:space="preserve"> “达尔科”助学金与研究院设立的其他企业助学金不可兼得。</w:t>
      </w:r>
    </w:p>
    <w:p w14:paraId="519055A0">
      <w:pPr>
        <w:ind w:firstLine="643" w:firstLineChars="200"/>
        <w:rPr>
          <w:rFonts w:ascii="仿宋" w:hAnsi="仿宋" w:eastAsia="仿宋"/>
          <w:b/>
          <w:bCs/>
          <w:sz w:val="32"/>
          <w:szCs w:val="32"/>
        </w:rPr>
      </w:pPr>
      <w:r>
        <w:rPr>
          <w:rFonts w:hint="eastAsia" w:ascii="仿宋" w:hAnsi="仿宋" w:eastAsia="仿宋"/>
          <w:b/>
          <w:bCs/>
          <w:sz w:val="32"/>
          <w:szCs w:val="32"/>
        </w:rPr>
        <w:t xml:space="preserve">第十三条 </w:t>
      </w:r>
      <w:r>
        <w:rPr>
          <w:rFonts w:ascii="仿宋" w:hAnsi="仿宋" w:eastAsia="仿宋"/>
          <w:sz w:val="32"/>
          <w:szCs w:val="32"/>
        </w:rPr>
        <w:t>本办法由</w:t>
      </w:r>
      <w:r>
        <w:rPr>
          <w:rFonts w:hint="eastAsia" w:ascii="仿宋" w:hAnsi="仿宋" w:eastAsia="仿宋"/>
          <w:sz w:val="32"/>
          <w:szCs w:val="32"/>
        </w:rPr>
        <w:t>中山研究院企业助学金</w:t>
      </w:r>
      <w:r>
        <w:rPr>
          <w:rFonts w:ascii="仿宋" w:hAnsi="仿宋" w:eastAsia="仿宋"/>
          <w:sz w:val="32"/>
          <w:szCs w:val="32"/>
        </w:rPr>
        <w:t>评审小组负责解释，</w:t>
      </w:r>
      <w:r>
        <w:rPr>
          <w:rFonts w:ascii="仿宋" w:hAnsi="仿宋" w:eastAsia="仿宋"/>
          <w:color w:val="auto"/>
          <w:sz w:val="32"/>
          <w:szCs w:val="32"/>
        </w:rPr>
        <w:t>自 202</w:t>
      </w:r>
      <w:r>
        <w:rPr>
          <w:rFonts w:hint="eastAsia" w:ascii="仿宋" w:hAnsi="仿宋" w:eastAsia="仿宋"/>
          <w:color w:val="auto"/>
          <w:sz w:val="32"/>
          <w:szCs w:val="32"/>
          <w:lang w:val="en-US" w:eastAsia="zh-CN"/>
        </w:rPr>
        <w:t>5</w:t>
      </w:r>
      <w:r>
        <w:rPr>
          <w:rFonts w:ascii="仿宋" w:hAnsi="仿宋" w:eastAsia="仿宋"/>
          <w:color w:val="auto"/>
          <w:sz w:val="32"/>
          <w:szCs w:val="32"/>
        </w:rPr>
        <w:t xml:space="preserve"> 年 11 月起执行。</w:t>
      </w:r>
    </w:p>
    <w:p w14:paraId="1E592ABE">
      <w:pPr>
        <w:pStyle w:val="11"/>
        <w:spacing w:before="0" w:beforeAutospacing="0" w:after="0" w:afterAutospacing="0" w:line="360" w:lineRule="auto"/>
        <w:jc w:val="center"/>
        <w:rPr>
          <w:rFonts w:hint="default" w:ascii="Times New Roman" w:hAnsi="Times New Roman" w:eastAsia="华文中宋" w:cs="Times New Roman"/>
          <w:sz w:val="32"/>
          <w:szCs w:val="32"/>
        </w:rPr>
      </w:pPr>
    </w:p>
    <w:p w14:paraId="00A6C6B1">
      <w:pPr>
        <w:jc w:val="center"/>
        <w:rPr>
          <w:rFonts w:hint="eastAsia" w:eastAsia="黑体"/>
          <w:b/>
          <w:bCs/>
          <w:sz w:val="36"/>
        </w:rPr>
      </w:pPr>
    </w:p>
    <w:p w14:paraId="6964B0C3">
      <w:pPr>
        <w:jc w:val="center"/>
        <w:rPr>
          <w:rFonts w:hint="eastAsia" w:eastAsia="黑体"/>
          <w:b/>
          <w:bCs/>
          <w:sz w:val="36"/>
        </w:rPr>
      </w:pPr>
    </w:p>
    <w:p w14:paraId="29EDEB78">
      <w:pPr>
        <w:jc w:val="center"/>
        <w:rPr>
          <w:rFonts w:hint="eastAsia" w:eastAsia="黑体"/>
          <w:b/>
          <w:bCs/>
          <w:sz w:val="36"/>
        </w:rPr>
      </w:pPr>
    </w:p>
    <w:p w14:paraId="04DC4E1C">
      <w:pPr>
        <w:jc w:val="center"/>
        <w:rPr>
          <w:rFonts w:hint="eastAsia" w:eastAsia="黑体"/>
          <w:b/>
          <w:bCs/>
          <w:sz w:val="36"/>
        </w:rPr>
      </w:pPr>
    </w:p>
    <w:p w14:paraId="492AB5D1">
      <w:pPr>
        <w:jc w:val="center"/>
        <w:rPr>
          <w:rFonts w:hint="eastAsia" w:eastAsia="黑体"/>
          <w:b/>
          <w:bCs/>
          <w:sz w:val="36"/>
        </w:rPr>
      </w:pPr>
    </w:p>
    <w:p w14:paraId="39B4284F">
      <w:pPr>
        <w:jc w:val="center"/>
        <w:rPr>
          <w:rFonts w:hint="eastAsia" w:eastAsia="黑体"/>
          <w:b/>
          <w:bCs/>
          <w:sz w:val="36"/>
        </w:rPr>
      </w:pPr>
    </w:p>
    <w:p w14:paraId="2C3774CF">
      <w:pPr>
        <w:jc w:val="center"/>
        <w:rPr>
          <w:rFonts w:hint="eastAsia" w:eastAsia="黑体"/>
          <w:b/>
          <w:bCs/>
          <w:sz w:val="36"/>
        </w:rPr>
      </w:pPr>
    </w:p>
    <w:p w14:paraId="73659A8E">
      <w:pPr>
        <w:jc w:val="center"/>
        <w:rPr>
          <w:rFonts w:hint="eastAsia" w:eastAsia="黑体"/>
          <w:b/>
          <w:bCs/>
          <w:sz w:val="36"/>
        </w:rPr>
      </w:pPr>
    </w:p>
    <w:p w14:paraId="70022758">
      <w:pPr>
        <w:jc w:val="center"/>
        <w:rPr>
          <w:rFonts w:hint="eastAsia" w:eastAsia="黑体"/>
          <w:b/>
          <w:bCs/>
          <w:sz w:val="36"/>
        </w:rPr>
      </w:pPr>
    </w:p>
    <w:p w14:paraId="64FD6754">
      <w:pPr>
        <w:jc w:val="center"/>
        <w:rPr>
          <w:rFonts w:hint="eastAsia" w:eastAsia="黑体"/>
          <w:b/>
          <w:bCs/>
          <w:sz w:val="36"/>
        </w:rPr>
      </w:pPr>
    </w:p>
    <w:p w14:paraId="2B153D26">
      <w:pPr>
        <w:jc w:val="both"/>
        <w:rPr>
          <w:rFonts w:hint="eastAsia" w:eastAsia="黑体"/>
          <w:b/>
          <w:bCs/>
          <w:sz w:val="36"/>
        </w:rPr>
      </w:pPr>
    </w:p>
    <w:p w14:paraId="3EAFACA3">
      <w:pPr>
        <w:jc w:val="both"/>
        <w:rPr>
          <w:rFonts w:hint="eastAsia" w:eastAsia="黑体"/>
          <w:b/>
          <w:bCs/>
          <w:sz w:val="36"/>
        </w:rPr>
      </w:pPr>
    </w:p>
    <w:p w14:paraId="7235E49B">
      <w:pPr>
        <w:jc w:val="both"/>
        <w:rPr>
          <w:rFonts w:hint="eastAsia" w:eastAsia="黑体"/>
          <w:b/>
          <w:bCs/>
          <w:sz w:val="36"/>
        </w:rPr>
      </w:pPr>
    </w:p>
    <w:p w14:paraId="22735DAA">
      <w:pPr>
        <w:jc w:val="both"/>
        <w:rPr>
          <w:rFonts w:hint="eastAsia" w:eastAsia="黑体"/>
          <w:b/>
          <w:bCs/>
          <w:sz w:val="36"/>
        </w:rPr>
      </w:pPr>
    </w:p>
    <w:p w14:paraId="113198EA">
      <w:pPr>
        <w:jc w:val="both"/>
        <w:rPr>
          <w:rFonts w:hint="eastAsia" w:eastAsia="黑体"/>
          <w:b/>
          <w:bCs/>
          <w:sz w:val="36"/>
        </w:rPr>
      </w:pPr>
    </w:p>
    <w:p w14:paraId="1A39421F">
      <w:pPr>
        <w:jc w:val="both"/>
        <w:rPr>
          <w:rFonts w:hint="eastAsia" w:eastAsia="黑体"/>
          <w:b/>
          <w:bCs/>
          <w:sz w:val="36"/>
        </w:rPr>
      </w:pPr>
    </w:p>
    <w:p w14:paraId="10AB1E98">
      <w:pPr>
        <w:jc w:val="center"/>
        <w:rPr>
          <w:rFonts w:eastAsia="黑体"/>
          <w:b/>
          <w:bCs/>
          <w:sz w:val="36"/>
        </w:rPr>
      </w:pPr>
      <w:r>
        <w:rPr>
          <w:rFonts w:hint="eastAsia" w:eastAsia="黑体"/>
          <w:b/>
          <w:bCs/>
          <w:sz w:val="36"/>
        </w:rPr>
        <w:t>附件1：中山研究院家庭经济困难学生情况调查表</w:t>
      </w:r>
    </w:p>
    <w:p w14:paraId="1AD239A8">
      <w:pPr>
        <w:rPr>
          <w:rFonts w:eastAsia="新宋体"/>
          <w:b/>
          <w:bCs/>
          <w:sz w:val="24"/>
        </w:rPr>
      </w:pPr>
      <w:r>
        <w:rPr>
          <w:rFonts w:hint="eastAsia" w:eastAsia="新宋体"/>
          <w:b/>
          <w:bCs/>
          <w:sz w:val="24"/>
        </w:rPr>
        <w:t>学校：</w:t>
      </w:r>
      <w:r>
        <w:rPr>
          <w:rFonts w:hint="eastAsia" w:eastAsia="新宋体"/>
          <w:sz w:val="24"/>
          <w:u w:val="single"/>
        </w:rPr>
        <w:t xml:space="preserve">            </w:t>
      </w:r>
      <w:r>
        <w:rPr>
          <w:rFonts w:hint="eastAsia" w:eastAsia="新宋体"/>
          <w:b/>
          <w:bCs/>
          <w:sz w:val="24"/>
        </w:rPr>
        <w:t>院系：</w:t>
      </w:r>
      <w:r>
        <w:rPr>
          <w:rFonts w:hint="eastAsia" w:eastAsia="新宋体"/>
          <w:sz w:val="24"/>
          <w:u w:val="single"/>
        </w:rPr>
        <w:t xml:space="preserve">       </w:t>
      </w:r>
      <w:r>
        <w:rPr>
          <w:rFonts w:hint="eastAsia" w:eastAsia="新宋体"/>
          <w:b/>
          <w:bCs/>
          <w:sz w:val="24"/>
        </w:rPr>
        <w:t>专业：</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hint="eastAsia" w:eastAsia="新宋体"/>
          <w:b/>
          <w:bCs/>
          <w:sz w:val="24"/>
        </w:rPr>
        <w:t>年级：</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hint="eastAsia" w:eastAsia="新宋体"/>
          <w:b/>
          <w:bCs/>
          <w:sz w:val="24"/>
        </w:rPr>
        <w:t>班级：</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p>
    <w:tbl>
      <w:tblPr>
        <w:tblStyle w:val="13"/>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49"/>
        <w:gridCol w:w="904"/>
        <w:gridCol w:w="924"/>
        <w:gridCol w:w="917"/>
        <w:gridCol w:w="696"/>
        <w:gridCol w:w="874"/>
        <w:gridCol w:w="481"/>
        <w:gridCol w:w="296"/>
        <w:gridCol w:w="263"/>
        <w:gridCol w:w="666"/>
        <w:gridCol w:w="51"/>
        <w:gridCol w:w="398"/>
        <w:gridCol w:w="482"/>
        <w:gridCol w:w="654"/>
        <w:gridCol w:w="767"/>
      </w:tblGrid>
      <w:tr w14:paraId="445B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14:paraId="2875F7C1">
            <w:pPr>
              <w:ind w:left="113" w:right="113"/>
              <w:jc w:val="center"/>
              <w:rPr>
                <w:rFonts w:ascii="黑体" w:hAnsi="新宋体" w:eastAsia="黑体"/>
                <w:b/>
                <w:bCs/>
              </w:rPr>
            </w:pPr>
            <w:r>
              <w:rPr>
                <w:rFonts w:hint="eastAsia" w:ascii="黑体" w:hAnsi="新宋体" w:eastAsia="黑体"/>
                <w:b/>
                <w:bCs/>
              </w:rPr>
              <w:t>基本情况</w:t>
            </w:r>
          </w:p>
        </w:tc>
        <w:tc>
          <w:tcPr>
            <w:tcW w:w="949" w:type="dxa"/>
            <w:vAlign w:val="center"/>
          </w:tcPr>
          <w:p w14:paraId="35D56C31">
            <w:pPr>
              <w:jc w:val="center"/>
              <w:rPr>
                <w:rFonts w:ascii="新宋体" w:hAnsi="新宋体" w:eastAsia="新宋体"/>
              </w:rPr>
            </w:pPr>
            <w:r>
              <w:rPr>
                <w:rFonts w:hint="eastAsia" w:ascii="新宋体" w:hAnsi="新宋体" w:eastAsia="新宋体"/>
              </w:rPr>
              <w:t>姓 名</w:t>
            </w:r>
          </w:p>
        </w:tc>
        <w:tc>
          <w:tcPr>
            <w:tcW w:w="1828" w:type="dxa"/>
            <w:gridSpan w:val="2"/>
            <w:vAlign w:val="center"/>
          </w:tcPr>
          <w:p w14:paraId="40AA530E">
            <w:pPr>
              <w:jc w:val="center"/>
              <w:rPr>
                <w:rFonts w:ascii="新宋体" w:hAnsi="新宋体" w:eastAsia="新宋体"/>
              </w:rPr>
            </w:pPr>
          </w:p>
        </w:tc>
        <w:tc>
          <w:tcPr>
            <w:tcW w:w="917" w:type="dxa"/>
            <w:vAlign w:val="center"/>
          </w:tcPr>
          <w:p w14:paraId="619038DC">
            <w:pPr>
              <w:jc w:val="center"/>
              <w:rPr>
                <w:rFonts w:ascii="新宋体" w:hAnsi="新宋体" w:eastAsia="新宋体"/>
              </w:rPr>
            </w:pPr>
            <w:r>
              <w:rPr>
                <w:rFonts w:hint="eastAsia" w:ascii="新宋体" w:hAnsi="新宋体" w:eastAsia="新宋体"/>
              </w:rPr>
              <w:t>性 别</w:t>
            </w:r>
          </w:p>
        </w:tc>
        <w:tc>
          <w:tcPr>
            <w:tcW w:w="696" w:type="dxa"/>
            <w:vAlign w:val="center"/>
          </w:tcPr>
          <w:p w14:paraId="7CF77D62">
            <w:pPr>
              <w:jc w:val="center"/>
              <w:rPr>
                <w:rFonts w:ascii="新宋体" w:hAnsi="新宋体" w:eastAsia="新宋体"/>
              </w:rPr>
            </w:pPr>
          </w:p>
        </w:tc>
        <w:tc>
          <w:tcPr>
            <w:tcW w:w="1651" w:type="dxa"/>
            <w:gridSpan w:val="3"/>
            <w:vAlign w:val="center"/>
          </w:tcPr>
          <w:p w14:paraId="1811B70A">
            <w:pPr>
              <w:jc w:val="center"/>
              <w:rPr>
                <w:rFonts w:ascii="新宋体" w:hAnsi="新宋体" w:eastAsia="新宋体"/>
              </w:rPr>
            </w:pPr>
            <w:r>
              <w:rPr>
                <w:rFonts w:hint="eastAsia" w:ascii="新宋体" w:hAnsi="新宋体" w:eastAsia="新宋体"/>
              </w:rPr>
              <w:t>出生年月</w:t>
            </w:r>
          </w:p>
        </w:tc>
        <w:tc>
          <w:tcPr>
            <w:tcW w:w="1378" w:type="dxa"/>
            <w:gridSpan w:val="4"/>
            <w:vAlign w:val="center"/>
          </w:tcPr>
          <w:p w14:paraId="6EED67F7">
            <w:pPr>
              <w:jc w:val="center"/>
              <w:rPr>
                <w:rFonts w:ascii="新宋体" w:hAnsi="新宋体" w:eastAsia="新宋体"/>
              </w:rPr>
            </w:pPr>
          </w:p>
        </w:tc>
        <w:tc>
          <w:tcPr>
            <w:tcW w:w="1136" w:type="dxa"/>
            <w:gridSpan w:val="2"/>
            <w:vAlign w:val="center"/>
          </w:tcPr>
          <w:p w14:paraId="08AFA07E">
            <w:pPr>
              <w:jc w:val="center"/>
              <w:rPr>
                <w:rFonts w:ascii="新宋体" w:hAnsi="新宋体" w:eastAsia="新宋体"/>
              </w:rPr>
            </w:pPr>
            <w:r>
              <w:rPr>
                <w:rFonts w:hint="eastAsia" w:ascii="新宋体" w:hAnsi="新宋体" w:eastAsia="新宋体"/>
              </w:rPr>
              <w:t>籍  贯</w:t>
            </w:r>
          </w:p>
        </w:tc>
        <w:tc>
          <w:tcPr>
            <w:tcW w:w="767" w:type="dxa"/>
            <w:vAlign w:val="center"/>
          </w:tcPr>
          <w:p w14:paraId="0F2F3128">
            <w:pPr>
              <w:jc w:val="center"/>
              <w:rPr>
                <w:rFonts w:ascii="新宋体" w:hAnsi="新宋体" w:eastAsia="新宋体"/>
              </w:rPr>
            </w:pPr>
          </w:p>
        </w:tc>
      </w:tr>
      <w:tr w14:paraId="1948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vAlign w:val="center"/>
          </w:tcPr>
          <w:p w14:paraId="2B540872">
            <w:pPr>
              <w:jc w:val="center"/>
              <w:rPr>
                <w:rFonts w:ascii="新宋体" w:hAnsi="新宋体" w:eastAsia="新宋体"/>
                <w:b/>
                <w:bCs/>
              </w:rPr>
            </w:pPr>
          </w:p>
        </w:tc>
        <w:tc>
          <w:tcPr>
            <w:tcW w:w="949" w:type="dxa"/>
            <w:vAlign w:val="center"/>
          </w:tcPr>
          <w:p w14:paraId="3E530005">
            <w:pPr>
              <w:jc w:val="center"/>
              <w:rPr>
                <w:rFonts w:ascii="新宋体" w:hAnsi="新宋体" w:eastAsia="新宋体"/>
              </w:rPr>
            </w:pPr>
            <w:r>
              <w:rPr>
                <w:rFonts w:hint="eastAsia" w:ascii="新宋体" w:hAnsi="新宋体" w:eastAsia="新宋体"/>
              </w:rPr>
              <w:t>身份证号  码</w:t>
            </w:r>
          </w:p>
        </w:tc>
        <w:tc>
          <w:tcPr>
            <w:tcW w:w="2745" w:type="dxa"/>
            <w:gridSpan w:val="3"/>
            <w:vAlign w:val="center"/>
          </w:tcPr>
          <w:p w14:paraId="5D9245C4">
            <w:pPr>
              <w:jc w:val="center"/>
              <w:rPr>
                <w:rFonts w:ascii="新宋体" w:hAnsi="新宋体" w:eastAsia="新宋体"/>
              </w:rPr>
            </w:pPr>
          </w:p>
        </w:tc>
        <w:tc>
          <w:tcPr>
            <w:tcW w:w="696" w:type="dxa"/>
            <w:vAlign w:val="center"/>
          </w:tcPr>
          <w:p w14:paraId="7A5AFCE4">
            <w:pPr>
              <w:jc w:val="center"/>
              <w:rPr>
                <w:rFonts w:ascii="新宋体" w:hAnsi="新宋体" w:eastAsia="新宋体"/>
              </w:rPr>
            </w:pPr>
            <w:r>
              <w:rPr>
                <w:rFonts w:hint="eastAsia" w:ascii="新宋体" w:hAnsi="新宋体" w:eastAsia="新宋体"/>
              </w:rPr>
              <w:t>家庭</w:t>
            </w:r>
            <w:r>
              <w:rPr>
                <w:rFonts w:ascii="新宋体" w:hAnsi="新宋体" w:eastAsia="新宋体"/>
              </w:rPr>
              <w:t>人口</w:t>
            </w:r>
          </w:p>
        </w:tc>
        <w:tc>
          <w:tcPr>
            <w:tcW w:w="1651" w:type="dxa"/>
            <w:gridSpan w:val="3"/>
            <w:vAlign w:val="center"/>
          </w:tcPr>
          <w:p w14:paraId="61663D1C">
            <w:pPr>
              <w:jc w:val="center"/>
              <w:rPr>
                <w:rFonts w:ascii="新宋体" w:hAnsi="新宋体" w:eastAsia="新宋体"/>
              </w:rPr>
            </w:pPr>
          </w:p>
        </w:tc>
        <w:tc>
          <w:tcPr>
            <w:tcW w:w="1378" w:type="dxa"/>
            <w:gridSpan w:val="4"/>
            <w:vAlign w:val="center"/>
          </w:tcPr>
          <w:p w14:paraId="427C8FD2">
            <w:pPr>
              <w:ind w:firstLine="110" w:firstLineChars="50"/>
              <w:rPr>
                <w:rFonts w:ascii="新宋体" w:hAnsi="新宋体" w:eastAsia="新宋体"/>
              </w:rPr>
            </w:pPr>
            <w:r>
              <w:rPr>
                <w:rFonts w:hint="eastAsia" w:ascii="新宋体" w:hAnsi="新宋体" w:eastAsia="新宋体"/>
              </w:rPr>
              <w:t>手机号码</w:t>
            </w:r>
          </w:p>
        </w:tc>
        <w:tc>
          <w:tcPr>
            <w:tcW w:w="1903" w:type="dxa"/>
            <w:gridSpan w:val="3"/>
            <w:vAlign w:val="center"/>
          </w:tcPr>
          <w:p w14:paraId="55F305A4">
            <w:pPr>
              <w:ind w:firstLine="220" w:firstLineChars="100"/>
              <w:rPr>
                <w:rFonts w:ascii="新宋体" w:hAnsi="新宋体" w:eastAsia="新宋体"/>
              </w:rPr>
            </w:pPr>
          </w:p>
        </w:tc>
      </w:tr>
      <w:tr w14:paraId="3A6E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vAlign w:val="center"/>
          </w:tcPr>
          <w:p w14:paraId="3504F809">
            <w:pPr>
              <w:jc w:val="center"/>
              <w:rPr>
                <w:rFonts w:ascii="黑体" w:hAnsi="新宋体" w:eastAsia="黑体"/>
                <w:b/>
                <w:bCs/>
              </w:rPr>
            </w:pPr>
            <w:r>
              <w:rPr>
                <w:rFonts w:hint="eastAsia" w:ascii="黑体" w:hAnsi="新宋体" w:eastAsia="黑体"/>
                <w:b/>
                <w:bCs/>
              </w:rPr>
              <w:t>家庭通讯信息</w:t>
            </w:r>
          </w:p>
        </w:tc>
        <w:tc>
          <w:tcPr>
            <w:tcW w:w="1853" w:type="dxa"/>
            <w:gridSpan w:val="2"/>
            <w:vAlign w:val="center"/>
          </w:tcPr>
          <w:p w14:paraId="3D660ABF">
            <w:pPr>
              <w:jc w:val="center"/>
              <w:rPr>
                <w:rFonts w:ascii="新宋体" w:hAnsi="新宋体" w:eastAsia="新宋体"/>
              </w:rPr>
            </w:pPr>
            <w:r>
              <w:rPr>
                <w:rFonts w:hint="eastAsia" w:ascii="新宋体" w:hAnsi="新宋体" w:eastAsia="新宋体"/>
              </w:rPr>
              <w:t>详细通讯地址</w:t>
            </w:r>
          </w:p>
        </w:tc>
        <w:tc>
          <w:tcPr>
            <w:tcW w:w="7469" w:type="dxa"/>
            <w:gridSpan w:val="13"/>
            <w:vAlign w:val="center"/>
          </w:tcPr>
          <w:p w14:paraId="73A28F99">
            <w:pPr>
              <w:jc w:val="center"/>
              <w:rPr>
                <w:rFonts w:ascii="新宋体" w:hAnsi="新宋体" w:eastAsia="新宋体"/>
              </w:rPr>
            </w:pPr>
          </w:p>
        </w:tc>
      </w:tr>
      <w:tr w14:paraId="7C07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5428E94B">
            <w:pPr>
              <w:jc w:val="center"/>
              <w:rPr>
                <w:rFonts w:ascii="新宋体" w:hAnsi="新宋体" w:eastAsia="新宋体"/>
              </w:rPr>
            </w:pPr>
          </w:p>
        </w:tc>
        <w:tc>
          <w:tcPr>
            <w:tcW w:w="1853" w:type="dxa"/>
            <w:gridSpan w:val="2"/>
            <w:vAlign w:val="center"/>
          </w:tcPr>
          <w:p w14:paraId="064D7BAF">
            <w:pPr>
              <w:jc w:val="center"/>
              <w:rPr>
                <w:rFonts w:ascii="新宋体" w:hAnsi="新宋体" w:eastAsia="新宋体"/>
              </w:rPr>
            </w:pPr>
            <w:r>
              <w:rPr>
                <w:rFonts w:hint="eastAsia" w:ascii="新宋体" w:hAnsi="新宋体" w:eastAsia="新宋体"/>
              </w:rPr>
              <w:t>邮政编码</w:t>
            </w:r>
          </w:p>
        </w:tc>
        <w:tc>
          <w:tcPr>
            <w:tcW w:w="1841" w:type="dxa"/>
            <w:gridSpan w:val="2"/>
            <w:vAlign w:val="center"/>
          </w:tcPr>
          <w:p w14:paraId="27971760">
            <w:pPr>
              <w:jc w:val="center"/>
              <w:rPr>
                <w:rFonts w:ascii="新宋体" w:hAnsi="新宋体" w:eastAsia="新宋体"/>
              </w:rPr>
            </w:pPr>
          </w:p>
        </w:tc>
        <w:tc>
          <w:tcPr>
            <w:tcW w:w="1570" w:type="dxa"/>
            <w:gridSpan w:val="2"/>
            <w:vAlign w:val="center"/>
          </w:tcPr>
          <w:p w14:paraId="4058082E">
            <w:pPr>
              <w:jc w:val="center"/>
              <w:rPr>
                <w:rFonts w:ascii="新宋体" w:hAnsi="新宋体" w:eastAsia="新宋体"/>
              </w:rPr>
            </w:pPr>
            <w:r>
              <w:rPr>
                <w:rFonts w:hint="eastAsia" w:ascii="新宋体" w:hAnsi="新宋体" w:eastAsia="新宋体"/>
              </w:rPr>
              <w:t>家长</w:t>
            </w:r>
            <w:r>
              <w:rPr>
                <w:rFonts w:ascii="新宋体" w:hAnsi="新宋体" w:eastAsia="新宋体"/>
              </w:rPr>
              <w:t>手机</w:t>
            </w:r>
            <w:r>
              <w:rPr>
                <w:rFonts w:hint="eastAsia" w:ascii="新宋体" w:hAnsi="新宋体" w:eastAsia="新宋体"/>
              </w:rPr>
              <w:t>号码</w:t>
            </w:r>
          </w:p>
        </w:tc>
        <w:tc>
          <w:tcPr>
            <w:tcW w:w="4058" w:type="dxa"/>
            <w:gridSpan w:val="9"/>
            <w:vAlign w:val="center"/>
          </w:tcPr>
          <w:p w14:paraId="7A055825">
            <w:pPr>
              <w:rPr>
                <w:rFonts w:ascii="新宋体" w:hAnsi="新宋体" w:eastAsia="新宋体"/>
              </w:rPr>
            </w:pPr>
            <w:r>
              <w:rPr>
                <w:rFonts w:hint="eastAsia" w:ascii="新宋体" w:hAnsi="新宋体" w:eastAsia="新宋体"/>
              </w:rPr>
              <w:t xml:space="preserve">     </w:t>
            </w:r>
          </w:p>
        </w:tc>
      </w:tr>
      <w:tr w14:paraId="2424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14:paraId="36D90C60">
            <w:pPr>
              <w:ind w:left="113" w:right="113"/>
              <w:jc w:val="center"/>
              <w:rPr>
                <w:rFonts w:ascii="黑体" w:hAnsi="新宋体" w:eastAsia="黑体"/>
                <w:b/>
                <w:bCs/>
              </w:rPr>
            </w:pPr>
            <w:r>
              <w:rPr>
                <w:rFonts w:hint="eastAsia" w:ascii="黑体" w:hAnsi="新宋体" w:eastAsia="黑体"/>
                <w:b/>
                <w:bCs/>
              </w:rPr>
              <w:t>家庭成员情况</w:t>
            </w:r>
          </w:p>
        </w:tc>
        <w:tc>
          <w:tcPr>
            <w:tcW w:w="949" w:type="dxa"/>
            <w:vAlign w:val="center"/>
          </w:tcPr>
          <w:p w14:paraId="618EE956">
            <w:pPr>
              <w:spacing w:line="300" w:lineRule="exact"/>
              <w:jc w:val="center"/>
              <w:rPr>
                <w:rFonts w:ascii="新宋体" w:hAnsi="新宋体" w:eastAsia="新宋体"/>
              </w:rPr>
            </w:pPr>
            <w:r>
              <w:rPr>
                <w:rFonts w:hint="eastAsia" w:ascii="新宋体" w:hAnsi="新宋体" w:eastAsia="新宋体"/>
              </w:rPr>
              <w:t>姓名</w:t>
            </w:r>
          </w:p>
        </w:tc>
        <w:tc>
          <w:tcPr>
            <w:tcW w:w="904" w:type="dxa"/>
            <w:vAlign w:val="center"/>
          </w:tcPr>
          <w:p w14:paraId="3D279468">
            <w:pPr>
              <w:spacing w:line="300" w:lineRule="exact"/>
              <w:jc w:val="center"/>
              <w:rPr>
                <w:rFonts w:ascii="新宋体" w:hAnsi="新宋体" w:eastAsia="新宋体"/>
              </w:rPr>
            </w:pPr>
            <w:r>
              <w:rPr>
                <w:rFonts w:hint="eastAsia" w:ascii="新宋体" w:hAnsi="新宋体" w:eastAsia="新宋体"/>
              </w:rPr>
              <w:t>年龄</w:t>
            </w:r>
          </w:p>
        </w:tc>
        <w:tc>
          <w:tcPr>
            <w:tcW w:w="924" w:type="dxa"/>
            <w:vAlign w:val="center"/>
          </w:tcPr>
          <w:p w14:paraId="67283E04">
            <w:pPr>
              <w:spacing w:line="300" w:lineRule="exact"/>
              <w:jc w:val="center"/>
              <w:rPr>
                <w:rFonts w:ascii="新宋体" w:hAnsi="新宋体" w:eastAsia="新宋体"/>
              </w:rPr>
            </w:pPr>
            <w:r>
              <w:rPr>
                <w:rFonts w:hint="eastAsia" w:ascii="新宋体" w:hAnsi="新宋体" w:eastAsia="新宋体"/>
              </w:rPr>
              <w:t>与学生</w:t>
            </w:r>
          </w:p>
          <w:p w14:paraId="107B0AE9">
            <w:pPr>
              <w:spacing w:line="300" w:lineRule="exact"/>
              <w:jc w:val="center"/>
              <w:rPr>
                <w:rFonts w:ascii="新宋体" w:hAnsi="新宋体" w:eastAsia="新宋体"/>
              </w:rPr>
            </w:pPr>
            <w:r>
              <w:rPr>
                <w:rFonts w:hint="eastAsia" w:ascii="新宋体" w:hAnsi="新宋体" w:eastAsia="新宋体"/>
              </w:rPr>
              <w:t>关系</w:t>
            </w:r>
          </w:p>
        </w:tc>
        <w:tc>
          <w:tcPr>
            <w:tcW w:w="3527" w:type="dxa"/>
            <w:gridSpan w:val="6"/>
            <w:vAlign w:val="center"/>
          </w:tcPr>
          <w:p w14:paraId="6859CBBD">
            <w:pPr>
              <w:spacing w:line="300" w:lineRule="exact"/>
              <w:jc w:val="center"/>
              <w:rPr>
                <w:rFonts w:ascii="新宋体" w:hAnsi="新宋体" w:eastAsia="新宋体"/>
              </w:rPr>
            </w:pPr>
            <w:r>
              <w:rPr>
                <w:rFonts w:hint="eastAsia" w:ascii="新宋体" w:hAnsi="新宋体" w:eastAsia="新宋体"/>
              </w:rPr>
              <w:t>工作（学习）单位</w:t>
            </w:r>
          </w:p>
        </w:tc>
        <w:tc>
          <w:tcPr>
            <w:tcW w:w="666" w:type="dxa"/>
            <w:vAlign w:val="center"/>
          </w:tcPr>
          <w:p w14:paraId="5249B672">
            <w:pPr>
              <w:spacing w:line="300" w:lineRule="exact"/>
              <w:jc w:val="center"/>
              <w:rPr>
                <w:rFonts w:ascii="新宋体" w:hAnsi="新宋体" w:eastAsia="新宋体"/>
              </w:rPr>
            </w:pPr>
            <w:r>
              <w:rPr>
                <w:rFonts w:hint="eastAsia" w:ascii="新宋体" w:hAnsi="新宋体" w:eastAsia="新宋体"/>
              </w:rPr>
              <w:t>职业</w:t>
            </w:r>
          </w:p>
        </w:tc>
        <w:tc>
          <w:tcPr>
            <w:tcW w:w="931" w:type="dxa"/>
            <w:gridSpan w:val="3"/>
            <w:vAlign w:val="center"/>
          </w:tcPr>
          <w:p w14:paraId="4344AA08">
            <w:pPr>
              <w:spacing w:line="300" w:lineRule="exact"/>
              <w:jc w:val="center"/>
              <w:rPr>
                <w:rFonts w:ascii="新宋体" w:hAnsi="新宋体" w:eastAsia="新宋体"/>
              </w:rPr>
            </w:pPr>
            <w:r>
              <w:rPr>
                <w:rFonts w:hint="eastAsia" w:ascii="新宋体" w:hAnsi="新宋体" w:eastAsia="新宋体"/>
              </w:rPr>
              <w:t>年收入（元）</w:t>
            </w:r>
          </w:p>
        </w:tc>
        <w:tc>
          <w:tcPr>
            <w:tcW w:w="1421" w:type="dxa"/>
            <w:gridSpan w:val="2"/>
            <w:vAlign w:val="center"/>
          </w:tcPr>
          <w:p w14:paraId="50C7B32E">
            <w:pPr>
              <w:spacing w:line="300" w:lineRule="exact"/>
              <w:jc w:val="center"/>
              <w:rPr>
                <w:rFonts w:ascii="新宋体" w:hAnsi="新宋体" w:eastAsia="新宋体"/>
              </w:rPr>
            </w:pPr>
            <w:r>
              <w:rPr>
                <w:rFonts w:hint="eastAsia" w:ascii="新宋体" w:hAnsi="新宋体" w:eastAsia="新宋体"/>
              </w:rPr>
              <w:t>健康状况</w:t>
            </w:r>
          </w:p>
        </w:tc>
      </w:tr>
      <w:tr w14:paraId="7094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6D98B5C9">
            <w:pPr>
              <w:jc w:val="center"/>
              <w:rPr>
                <w:rFonts w:ascii="新宋体" w:hAnsi="新宋体" w:eastAsia="新宋体"/>
              </w:rPr>
            </w:pPr>
          </w:p>
        </w:tc>
        <w:tc>
          <w:tcPr>
            <w:tcW w:w="949" w:type="dxa"/>
            <w:vAlign w:val="center"/>
          </w:tcPr>
          <w:p w14:paraId="28529513">
            <w:pPr>
              <w:spacing w:line="300" w:lineRule="exact"/>
              <w:jc w:val="center"/>
              <w:rPr>
                <w:rFonts w:ascii="新宋体" w:hAnsi="新宋体" w:eastAsia="新宋体"/>
              </w:rPr>
            </w:pPr>
          </w:p>
        </w:tc>
        <w:tc>
          <w:tcPr>
            <w:tcW w:w="904" w:type="dxa"/>
            <w:vAlign w:val="center"/>
          </w:tcPr>
          <w:p w14:paraId="6BA82010">
            <w:pPr>
              <w:spacing w:line="300" w:lineRule="exact"/>
              <w:jc w:val="center"/>
              <w:rPr>
                <w:rFonts w:ascii="新宋体" w:hAnsi="新宋体" w:eastAsia="新宋体"/>
              </w:rPr>
            </w:pPr>
          </w:p>
        </w:tc>
        <w:tc>
          <w:tcPr>
            <w:tcW w:w="924" w:type="dxa"/>
            <w:vAlign w:val="center"/>
          </w:tcPr>
          <w:p w14:paraId="0C98B032">
            <w:pPr>
              <w:spacing w:line="300" w:lineRule="exact"/>
              <w:jc w:val="center"/>
              <w:rPr>
                <w:rFonts w:ascii="新宋体" w:hAnsi="新宋体" w:eastAsia="新宋体"/>
              </w:rPr>
            </w:pPr>
          </w:p>
        </w:tc>
        <w:tc>
          <w:tcPr>
            <w:tcW w:w="3527" w:type="dxa"/>
            <w:gridSpan w:val="6"/>
            <w:vAlign w:val="center"/>
          </w:tcPr>
          <w:p w14:paraId="6D11B319">
            <w:pPr>
              <w:spacing w:line="300" w:lineRule="exact"/>
              <w:jc w:val="center"/>
              <w:rPr>
                <w:rFonts w:ascii="新宋体" w:hAnsi="新宋体" w:eastAsia="新宋体"/>
              </w:rPr>
            </w:pPr>
          </w:p>
        </w:tc>
        <w:tc>
          <w:tcPr>
            <w:tcW w:w="666" w:type="dxa"/>
            <w:vAlign w:val="center"/>
          </w:tcPr>
          <w:p w14:paraId="6DA59FC5">
            <w:pPr>
              <w:spacing w:line="300" w:lineRule="exact"/>
              <w:jc w:val="center"/>
              <w:rPr>
                <w:rFonts w:ascii="新宋体" w:hAnsi="新宋体" w:eastAsia="新宋体"/>
              </w:rPr>
            </w:pPr>
          </w:p>
        </w:tc>
        <w:tc>
          <w:tcPr>
            <w:tcW w:w="931" w:type="dxa"/>
            <w:gridSpan w:val="3"/>
            <w:vAlign w:val="center"/>
          </w:tcPr>
          <w:p w14:paraId="6A1A6B14">
            <w:pPr>
              <w:spacing w:line="300" w:lineRule="exact"/>
              <w:jc w:val="center"/>
              <w:rPr>
                <w:rFonts w:ascii="新宋体" w:hAnsi="新宋体" w:eastAsia="新宋体"/>
              </w:rPr>
            </w:pPr>
          </w:p>
        </w:tc>
        <w:tc>
          <w:tcPr>
            <w:tcW w:w="1421" w:type="dxa"/>
            <w:gridSpan w:val="2"/>
            <w:vAlign w:val="center"/>
          </w:tcPr>
          <w:p w14:paraId="29F0C0CE">
            <w:pPr>
              <w:spacing w:line="300" w:lineRule="exact"/>
              <w:jc w:val="center"/>
              <w:rPr>
                <w:rFonts w:ascii="新宋体" w:hAnsi="新宋体" w:eastAsia="新宋体"/>
              </w:rPr>
            </w:pPr>
          </w:p>
        </w:tc>
      </w:tr>
      <w:tr w14:paraId="04A4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2BC5BC93">
            <w:pPr>
              <w:jc w:val="center"/>
              <w:rPr>
                <w:rFonts w:ascii="新宋体" w:hAnsi="新宋体" w:eastAsia="新宋体"/>
              </w:rPr>
            </w:pPr>
          </w:p>
        </w:tc>
        <w:tc>
          <w:tcPr>
            <w:tcW w:w="949" w:type="dxa"/>
            <w:vAlign w:val="center"/>
          </w:tcPr>
          <w:p w14:paraId="5F9EC008">
            <w:pPr>
              <w:spacing w:line="300" w:lineRule="exact"/>
              <w:jc w:val="center"/>
              <w:rPr>
                <w:rFonts w:ascii="新宋体" w:hAnsi="新宋体" w:eastAsia="新宋体"/>
              </w:rPr>
            </w:pPr>
          </w:p>
        </w:tc>
        <w:tc>
          <w:tcPr>
            <w:tcW w:w="904" w:type="dxa"/>
            <w:vAlign w:val="center"/>
          </w:tcPr>
          <w:p w14:paraId="436419B8">
            <w:pPr>
              <w:spacing w:line="300" w:lineRule="exact"/>
              <w:jc w:val="center"/>
              <w:rPr>
                <w:rFonts w:ascii="新宋体" w:hAnsi="新宋体" w:eastAsia="新宋体"/>
              </w:rPr>
            </w:pPr>
          </w:p>
        </w:tc>
        <w:tc>
          <w:tcPr>
            <w:tcW w:w="924" w:type="dxa"/>
            <w:vAlign w:val="center"/>
          </w:tcPr>
          <w:p w14:paraId="111BA903">
            <w:pPr>
              <w:spacing w:line="300" w:lineRule="exact"/>
              <w:jc w:val="center"/>
              <w:rPr>
                <w:rFonts w:ascii="新宋体" w:hAnsi="新宋体" w:eastAsia="新宋体"/>
              </w:rPr>
            </w:pPr>
          </w:p>
        </w:tc>
        <w:tc>
          <w:tcPr>
            <w:tcW w:w="3527" w:type="dxa"/>
            <w:gridSpan w:val="6"/>
            <w:vAlign w:val="center"/>
          </w:tcPr>
          <w:p w14:paraId="492F58EE">
            <w:pPr>
              <w:spacing w:line="300" w:lineRule="exact"/>
              <w:jc w:val="center"/>
              <w:rPr>
                <w:rFonts w:ascii="新宋体" w:hAnsi="新宋体" w:eastAsia="新宋体"/>
              </w:rPr>
            </w:pPr>
          </w:p>
        </w:tc>
        <w:tc>
          <w:tcPr>
            <w:tcW w:w="666" w:type="dxa"/>
            <w:vAlign w:val="center"/>
          </w:tcPr>
          <w:p w14:paraId="60BFB38F">
            <w:pPr>
              <w:spacing w:line="300" w:lineRule="exact"/>
              <w:jc w:val="center"/>
              <w:rPr>
                <w:rFonts w:ascii="新宋体" w:hAnsi="新宋体" w:eastAsia="新宋体"/>
              </w:rPr>
            </w:pPr>
          </w:p>
        </w:tc>
        <w:tc>
          <w:tcPr>
            <w:tcW w:w="931" w:type="dxa"/>
            <w:gridSpan w:val="3"/>
            <w:vAlign w:val="center"/>
          </w:tcPr>
          <w:p w14:paraId="25B11D8E">
            <w:pPr>
              <w:spacing w:line="300" w:lineRule="exact"/>
              <w:jc w:val="center"/>
              <w:rPr>
                <w:rFonts w:ascii="新宋体" w:hAnsi="新宋体" w:eastAsia="新宋体"/>
              </w:rPr>
            </w:pPr>
          </w:p>
        </w:tc>
        <w:tc>
          <w:tcPr>
            <w:tcW w:w="1421" w:type="dxa"/>
            <w:gridSpan w:val="2"/>
            <w:vAlign w:val="center"/>
          </w:tcPr>
          <w:p w14:paraId="1FBFADEF">
            <w:pPr>
              <w:spacing w:line="300" w:lineRule="exact"/>
              <w:jc w:val="center"/>
              <w:rPr>
                <w:rFonts w:ascii="新宋体" w:hAnsi="新宋体" w:eastAsia="新宋体"/>
              </w:rPr>
            </w:pPr>
          </w:p>
        </w:tc>
      </w:tr>
      <w:tr w14:paraId="4923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5DDC4777">
            <w:pPr>
              <w:jc w:val="center"/>
              <w:rPr>
                <w:rFonts w:ascii="新宋体" w:hAnsi="新宋体" w:eastAsia="新宋体"/>
              </w:rPr>
            </w:pPr>
          </w:p>
        </w:tc>
        <w:tc>
          <w:tcPr>
            <w:tcW w:w="949" w:type="dxa"/>
            <w:vAlign w:val="center"/>
          </w:tcPr>
          <w:p w14:paraId="17C5B11B">
            <w:pPr>
              <w:spacing w:line="300" w:lineRule="exact"/>
              <w:jc w:val="center"/>
              <w:rPr>
                <w:rFonts w:ascii="新宋体" w:hAnsi="新宋体" w:eastAsia="新宋体"/>
              </w:rPr>
            </w:pPr>
          </w:p>
        </w:tc>
        <w:tc>
          <w:tcPr>
            <w:tcW w:w="904" w:type="dxa"/>
            <w:vAlign w:val="center"/>
          </w:tcPr>
          <w:p w14:paraId="43DF4B7C">
            <w:pPr>
              <w:spacing w:line="300" w:lineRule="exact"/>
              <w:jc w:val="center"/>
              <w:rPr>
                <w:rFonts w:ascii="新宋体" w:hAnsi="新宋体" w:eastAsia="新宋体"/>
              </w:rPr>
            </w:pPr>
          </w:p>
        </w:tc>
        <w:tc>
          <w:tcPr>
            <w:tcW w:w="924" w:type="dxa"/>
            <w:vAlign w:val="center"/>
          </w:tcPr>
          <w:p w14:paraId="7EEB7D8A">
            <w:pPr>
              <w:spacing w:line="300" w:lineRule="exact"/>
              <w:jc w:val="center"/>
              <w:rPr>
                <w:rFonts w:ascii="新宋体" w:hAnsi="新宋体" w:eastAsia="新宋体"/>
              </w:rPr>
            </w:pPr>
          </w:p>
        </w:tc>
        <w:tc>
          <w:tcPr>
            <w:tcW w:w="3527" w:type="dxa"/>
            <w:gridSpan w:val="6"/>
            <w:vAlign w:val="center"/>
          </w:tcPr>
          <w:p w14:paraId="592C724D">
            <w:pPr>
              <w:spacing w:line="300" w:lineRule="exact"/>
              <w:jc w:val="center"/>
              <w:rPr>
                <w:rFonts w:ascii="新宋体" w:hAnsi="新宋体" w:eastAsia="新宋体"/>
              </w:rPr>
            </w:pPr>
          </w:p>
        </w:tc>
        <w:tc>
          <w:tcPr>
            <w:tcW w:w="666" w:type="dxa"/>
            <w:vAlign w:val="center"/>
          </w:tcPr>
          <w:p w14:paraId="1A1DDE5F">
            <w:pPr>
              <w:spacing w:line="300" w:lineRule="exact"/>
              <w:jc w:val="center"/>
              <w:rPr>
                <w:rFonts w:ascii="新宋体" w:hAnsi="新宋体" w:eastAsia="新宋体"/>
              </w:rPr>
            </w:pPr>
          </w:p>
        </w:tc>
        <w:tc>
          <w:tcPr>
            <w:tcW w:w="931" w:type="dxa"/>
            <w:gridSpan w:val="3"/>
            <w:vAlign w:val="center"/>
          </w:tcPr>
          <w:p w14:paraId="300843A8">
            <w:pPr>
              <w:spacing w:line="300" w:lineRule="exact"/>
              <w:jc w:val="center"/>
              <w:rPr>
                <w:rFonts w:ascii="新宋体" w:hAnsi="新宋体" w:eastAsia="新宋体"/>
              </w:rPr>
            </w:pPr>
          </w:p>
        </w:tc>
        <w:tc>
          <w:tcPr>
            <w:tcW w:w="1421" w:type="dxa"/>
            <w:gridSpan w:val="2"/>
            <w:vAlign w:val="center"/>
          </w:tcPr>
          <w:p w14:paraId="06930997">
            <w:pPr>
              <w:spacing w:line="300" w:lineRule="exact"/>
              <w:jc w:val="center"/>
              <w:rPr>
                <w:rFonts w:ascii="新宋体" w:hAnsi="新宋体" w:eastAsia="新宋体"/>
              </w:rPr>
            </w:pPr>
          </w:p>
        </w:tc>
      </w:tr>
      <w:tr w14:paraId="0724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3CFC6B6F">
            <w:pPr>
              <w:jc w:val="center"/>
              <w:rPr>
                <w:rFonts w:ascii="新宋体" w:hAnsi="新宋体" w:eastAsia="新宋体"/>
              </w:rPr>
            </w:pPr>
          </w:p>
        </w:tc>
        <w:tc>
          <w:tcPr>
            <w:tcW w:w="949" w:type="dxa"/>
            <w:vAlign w:val="center"/>
          </w:tcPr>
          <w:p w14:paraId="1CFE1EBF">
            <w:pPr>
              <w:spacing w:line="300" w:lineRule="exact"/>
              <w:jc w:val="center"/>
              <w:rPr>
                <w:rFonts w:ascii="新宋体" w:hAnsi="新宋体" w:eastAsia="新宋体"/>
              </w:rPr>
            </w:pPr>
          </w:p>
        </w:tc>
        <w:tc>
          <w:tcPr>
            <w:tcW w:w="904" w:type="dxa"/>
            <w:vAlign w:val="center"/>
          </w:tcPr>
          <w:p w14:paraId="7557FC7F">
            <w:pPr>
              <w:spacing w:line="300" w:lineRule="exact"/>
              <w:jc w:val="center"/>
              <w:rPr>
                <w:rFonts w:ascii="新宋体" w:hAnsi="新宋体" w:eastAsia="新宋体"/>
              </w:rPr>
            </w:pPr>
          </w:p>
        </w:tc>
        <w:tc>
          <w:tcPr>
            <w:tcW w:w="924" w:type="dxa"/>
            <w:vAlign w:val="center"/>
          </w:tcPr>
          <w:p w14:paraId="32EEF095">
            <w:pPr>
              <w:spacing w:line="300" w:lineRule="exact"/>
              <w:jc w:val="center"/>
              <w:rPr>
                <w:rFonts w:ascii="新宋体" w:hAnsi="新宋体" w:eastAsia="新宋体"/>
              </w:rPr>
            </w:pPr>
          </w:p>
        </w:tc>
        <w:tc>
          <w:tcPr>
            <w:tcW w:w="3527" w:type="dxa"/>
            <w:gridSpan w:val="6"/>
            <w:vAlign w:val="center"/>
          </w:tcPr>
          <w:p w14:paraId="590A4E05">
            <w:pPr>
              <w:spacing w:line="300" w:lineRule="exact"/>
              <w:jc w:val="center"/>
              <w:rPr>
                <w:rFonts w:ascii="新宋体" w:hAnsi="新宋体" w:eastAsia="新宋体"/>
              </w:rPr>
            </w:pPr>
          </w:p>
        </w:tc>
        <w:tc>
          <w:tcPr>
            <w:tcW w:w="666" w:type="dxa"/>
            <w:vAlign w:val="center"/>
          </w:tcPr>
          <w:p w14:paraId="5B8ADBF5">
            <w:pPr>
              <w:spacing w:line="300" w:lineRule="exact"/>
              <w:jc w:val="center"/>
              <w:rPr>
                <w:rFonts w:ascii="新宋体" w:hAnsi="新宋体" w:eastAsia="新宋体"/>
              </w:rPr>
            </w:pPr>
          </w:p>
        </w:tc>
        <w:tc>
          <w:tcPr>
            <w:tcW w:w="931" w:type="dxa"/>
            <w:gridSpan w:val="3"/>
            <w:vAlign w:val="center"/>
          </w:tcPr>
          <w:p w14:paraId="29F5E5D8">
            <w:pPr>
              <w:spacing w:line="300" w:lineRule="exact"/>
              <w:jc w:val="center"/>
              <w:rPr>
                <w:rFonts w:ascii="新宋体" w:hAnsi="新宋体" w:eastAsia="新宋体"/>
              </w:rPr>
            </w:pPr>
          </w:p>
        </w:tc>
        <w:tc>
          <w:tcPr>
            <w:tcW w:w="1421" w:type="dxa"/>
            <w:gridSpan w:val="2"/>
            <w:vAlign w:val="center"/>
          </w:tcPr>
          <w:p w14:paraId="32EDC05B">
            <w:pPr>
              <w:spacing w:line="300" w:lineRule="exact"/>
              <w:jc w:val="center"/>
              <w:rPr>
                <w:rFonts w:ascii="新宋体" w:hAnsi="新宋体" w:eastAsia="新宋体"/>
              </w:rPr>
            </w:pPr>
          </w:p>
        </w:tc>
      </w:tr>
      <w:tr w14:paraId="4CF2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0567DEB5">
            <w:pPr>
              <w:jc w:val="center"/>
              <w:rPr>
                <w:rFonts w:ascii="新宋体" w:hAnsi="新宋体" w:eastAsia="新宋体"/>
              </w:rPr>
            </w:pPr>
          </w:p>
        </w:tc>
        <w:tc>
          <w:tcPr>
            <w:tcW w:w="949" w:type="dxa"/>
            <w:vAlign w:val="center"/>
          </w:tcPr>
          <w:p w14:paraId="310BA823">
            <w:pPr>
              <w:spacing w:line="300" w:lineRule="exact"/>
              <w:jc w:val="center"/>
              <w:rPr>
                <w:rFonts w:ascii="新宋体" w:hAnsi="新宋体" w:eastAsia="新宋体"/>
              </w:rPr>
            </w:pPr>
          </w:p>
        </w:tc>
        <w:tc>
          <w:tcPr>
            <w:tcW w:w="904" w:type="dxa"/>
            <w:vAlign w:val="center"/>
          </w:tcPr>
          <w:p w14:paraId="02D7C051">
            <w:pPr>
              <w:spacing w:line="300" w:lineRule="exact"/>
              <w:jc w:val="center"/>
              <w:rPr>
                <w:rFonts w:ascii="新宋体" w:hAnsi="新宋体" w:eastAsia="新宋体"/>
              </w:rPr>
            </w:pPr>
          </w:p>
        </w:tc>
        <w:tc>
          <w:tcPr>
            <w:tcW w:w="924" w:type="dxa"/>
            <w:vAlign w:val="center"/>
          </w:tcPr>
          <w:p w14:paraId="29B9F9A2">
            <w:pPr>
              <w:spacing w:line="300" w:lineRule="exact"/>
              <w:jc w:val="center"/>
              <w:rPr>
                <w:rFonts w:ascii="新宋体" w:hAnsi="新宋体" w:eastAsia="新宋体"/>
              </w:rPr>
            </w:pPr>
          </w:p>
        </w:tc>
        <w:tc>
          <w:tcPr>
            <w:tcW w:w="3527" w:type="dxa"/>
            <w:gridSpan w:val="6"/>
            <w:vAlign w:val="center"/>
          </w:tcPr>
          <w:p w14:paraId="11CD2D58">
            <w:pPr>
              <w:spacing w:line="300" w:lineRule="exact"/>
              <w:jc w:val="center"/>
              <w:rPr>
                <w:rFonts w:ascii="新宋体" w:hAnsi="新宋体" w:eastAsia="新宋体"/>
              </w:rPr>
            </w:pPr>
          </w:p>
        </w:tc>
        <w:tc>
          <w:tcPr>
            <w:tcW w:w="666" w:type="dxa"/>
            <w:vAlign w:val="center"/>
          </w:tcPr>
          <w:p w14:paraId="3ED31EB1">
            <w:pPr>
              <w:spacing w:line="300" w:lineRule="exact"/>
              <w:jc w:val="center"/>
              <w:rPr>
                <w:rFonts w:ascii="新宋体" w:hAnsi="新宋体" w:eastAsia="新宋体"/>
              </w:rPr>
            </w:pPr>
          </w:p>
        </w:tc>
        <w:tc>
          <w:tcPr>
            <w:tcW w:w="931" w:type="dxa"/>
            <w:gridSpan w:val="3"/>
            <w:vAlign w:val="center"/>
          </w:tcPr>
          <w:p w14:paraId="44B915F9">
            <w:pPr>
              <w:spacing w:line="300" w:lineRule="exact"/>
              <w:jc w:val="center"/>
              <w:rPr>
                <w:rFonts w:ascii="新宋体" w:hAnsi="新宋体" w:eastAsia="新宋体"/>
              </w:rPr>
            </w:pPr>
          </w:p>
        </w:tc>
        <w:tc>
          <w:tcPr>
            <w:tcW w:w="1421" w:type="dxa"/>
            <w:gridSpan w:val="2"/>
            <w:vAlign w:val="center"/>
          </w:tcPr>
          <w:p w14:paraId="11893AF1">
            <w:pPr>
              <w:spacing w:line="300" w:lineRule="exact"/>
              <w:jc w:val="center"/>
              <w:rPr>
                <w:rFonts w:ascii="新宋体" w:hAnsi="新宋体" w:eastAsia="新宋体"/>
              </w:rPr>
            </w:pPr>
          </w:p>
        </w:tc>
      </w:tr>
      <w:tr w14:paraId="5ECA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48D56980">
            <w:pPr>
              <w:jc w:val="center"/>
              <w:rPr>
                <w:rFonts w:ascii="新宋体" w:hAnsi="新宋体" w:eastAsia="新宋体"/>
              </w:rPr>
            </w:pPr>
          </w:p>
        </w:tc>
        <w:tc>
          <w:tcPr>
            <w:tcW w:w="949" w:type="dxa"/>
            <w:vAlign w:val="center"/>
          </w:tcPr>
          <w:p w14:paraId="4BCF39C2">
            <w:pPr>
              <w:spacing w:line="300" w:lineRule="exact"/>
              <w:jc w:val="center"/>
              <w:rPr>
                <w:rFonts w:ascii="新宋体" w:hAnsi="新宋体" w:eastAsia="新宋体"/>
              </w:rPr>
            </w:pPr>
          </w:p>
        </w:tc>
        <w:tc>
          <w:tcPr>
            <w:tcW w:w="904" w:type="dxa"/>
            <w:vAlign w:val="center"/>
          </w:tcPr>
          <w:p w14:paraId="30D53086">
            <w:pPr>
              <w:spacing w:line="300" w:lineRule="exact"/>
              <w:jc w:val="center"/>
              <w:rPr>
                <w:rFonts w:ascii="新宋体" w:hAnsi="新宋体" w:eastAsia="新宋体"/>
              </w:rPr>
            </w:pPr>
          </w:p>
        </w:tc>
        <w:tc>
          <w:tcPr>
            <w:tcW w:w="924" w:type="dxa"/>
            <w:vAlign w:val="center"/>
          </w:tcPr>
          <w:p w14:paraId="44AB58BE">
            <w:pPr>
              <w:spacing w:line="300" w:lineRule="exact"/>
              <w:jc w:val="center"/>
              <w:rPr>
                <w:rFonts w:ascii="新宋体" w:hAnsi="新宋体" w:eastAsia="新宋体"/>
              </w:rPr>
            </w:pPr>
          </w:p>
        </w:tc>
        <w:tc>
          <w:tcPr>
            <w:tcW w:w="3527" w:type="dxa"/>
            <w:gridSpan w:val="6"/>
            <w:vAlign w:val="center"/>
          </w:tcPr>
          <w:p w14:paraId="14D9F8E7">
            <w:pPr>
              <w:spacing w:line="300" w:lineRule="exact"/>
              <w:jc w:val="center"/>
              <w:rPr>
                <w:rFonts w:ascii="新宋体" w:hAnsi="新宋体" w:eastAsia="新宋体"/>
              </w:rPr>
            </w:pPr>
          </w:p>
        </w:tc>
        <w:tc>
          <w:tcPr>
            <w:tcW w:w="666" w:type="dxa"/>
            <w:vAlign w:val="center"/>
          </w:tcPr>
          <w:p w14:paraId="0225052A">
            <w:pPr>
              <w:spacing w:line="300" w:lineRule="exact"/>
              <w:jc w:val="center"/>
              <w:rPr>
                <w:rFonts w:ascii="新宋体" w:hAnsi="新宋体" w:eastAsia="新宋体"/>
              </w:rPr>
            </w:pPr>
          </w:p>
        </w:tc>
        <w:tc>
          <w:tcPr>
            <w:tcW w:w="931" w:type="dxa"/>
            <w:gridSpan w:val="3"/>
            <w:vAlign w:val="center"/>
          </w:tcPr>
          <w:p w14:paraId="707FF9E7">
            <w:pPr>
              <w:spacing w:line="300" w:lineRule="exact"/>
              <w:jc w:val="center"/>
              <w:rPr>
                <w:rFonts w:ascii="新宋体" w:hAnsi="新宋体" w:eastAsia="新宋体"/>
              </w:rPr>
            </w:pPr>
          </w:p>
        </w:tc>
        <w:tc>
          <w:tcPr>
            <w:tcW w:w="1421" w:type="dxa"/>
            <w:gridSpan w:val="2"/>
            <w:vAlign w:val="center"/>
          </w:tcPr>
          <w:p w14:paraId="012FD58D">
            <w:pPr>
              <w:spacing w:line="300" w:lineRule="exact"/>
              <w:jc w:val="center"/>
              <w:rPr>
                <w:rFonts w:ascii="新宋体" w:hAnsi="新宋体" w:eastAsia="新宋体"/>
              </w:rPr>
            </w:pPr>
          </w:p>
        </w:tc>
      </w:tr>
      <w:tr w14:paraId="5A3D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669" w:type="dxa"/>
            <w:vAlign w:val="center"/>
          </w:tcPr>
          <w:p w14:paraId="6EFBC483">
            <w:pPr>
              <w:spacing w:line="280" w:lineRule="exact"/>
              <w:jc w:val="center"/>
              <w:rPr>
                <w:rFonts w:ascii="黑体" w:hAnsi="新宋体" w:eastAsia="黑体"/>
                <w:b/>
                <w:bCs/>
              </w:rPr>
            </w:pPr>
            <w:r>
              <w:rPr>
                <w:rFonts w:hint="eastAsia" w:ascii="黑体" w:hAnsi="新宋体" w:eastAsia="黑体"/>
                <w:b/>
                <w:bCs/>
              </w:rPr>
              <w:t>特殊群体类型</w:t>
            </w:r>
          </w:p>
        </w:tc>
        <w:tc>
          <w:tcPr>
            <w:tcW w:w="9322" w:type="dxa"/>
            <w:gridSpan w:val="15"/>
            <w:tcBorders>
              <w:bottom w:val="single" w:color="auto" w:sz="4" w:space="0"/>
            </w:tcBorders>
          </w:tcPr>
          <w:p w14:paraId="78402D59">
            <w:pPr>
              <w:spacing w:before="156" w:beforeLines="50" w:after="156" w:afterLines="50" w:line="280" w:lineRule="exact"/>
              <w:rPr>
                <w:rFonts w:ascii="新宋体" w:hAnsi="新宋体" w:eastAsia="新宋体"/>
              </w:rPr>
            </w:pPr>
            <w:r>
              <w:rPr>
                <w:rFonts w:hint="eastAsia" w:ascii="新宋体" w:hAnsi="新宋体" w:eastAsia="新宋体"/>
                <w:b/>
              </w:rPr>
              <w:t>建档立卡贫困</w:t>
            </w:r>
            <w:r>
              <w:rPr>
                <w:rFonts w:ascii="新宋体" w:hAnsi="新宋体" w:eastAsia="新宋体"/>
                <w:b/>
              </w:rPr>
              <w:t>家庭</w:t>
            </w:r>
            <w:r>
              <w:rPr>
                <w:rFonts w:hint="eastAsia" w:ascii="新宋体" w:hAnsi="新宋体" w:eastAsia="新宋体"/>
                <w:b/>
              </w:rPr>
              <w:t>学生</w:t>
            </w:r>
            <w:r>
              <w:rPr>
                <w:rFonts w:ascii="新宋体" w:hAnsi="新宋体" w:eastAsia="新宋体"/>
                <w:b/>
              </w:rPr>
              <w:t>：</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r>
              <w:rPr>
                <w:rFonts w:hint="eastAsia" w:ascii="新宋体" w:hAnsi="新宋体" w:eastAsia="新宋体"/>
                <w:b/>
              </w:rPr>
              <w:t>最低</w:t>
            </w:r>
            <w:r>
              <w:rPr>
                <w:rFonts w:ascii="新宋体" w:hAnsi="新宋体" w:eastAsia="新宋体"/>
                <w:b/>
              </w:rPr>
              <w:t>生活保障</w:t>
            </w:r>
            <w:r>
              <w:rPr>
                <w:rFonts w:hint="eastAsia" w:ascii="新宋体" w:hAnsi="新宋体" w:eastAsia="新宋体"/>
                <w:b/>
              </w:rPr>
              <w:t>家庭学生：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14:paraId="6F0DA7C3">
            <w:pPr>
              <w:spacing w:before="156" w:beforeLines="50" w:after="156" w:afterLines="50" w:line="280" w:lineRule="exact"/>
              <w:rPr>
                <w:rFonts w:ascii="新宋体" w:hAnsi="新宋体" w:eastAsia="新宋体"/>
                <w:b/>
              </w:rPr>
            </w:pPr>
            <w:r>
              <w:rPr>
                <w:rFonts w:hint="eastAsia" w:ascii="新宋体" w:hAnsi="新宋体" w:eastAsia="新宋体"/>
                <w:b/>
              </w:rPr>
              <w:t>特困供养学生：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r>
              <w:rPr>
                <w:rFonts w:hint="eastAsia" w:ascii="新宋体" w:hAnsi="新宋体" w:eastAsia="新宋体"/>
                <w:b/>
              </w:rPr>
              <w:t>孤残学生：</w:t>
            </w:r>
            <w:r>
              <w:rPr>
                <w:rFonts w:hint="eastAsia" w:ascii="新宋体" w:hAnsi="新宋体" w:eastAsia="新宋体"/>
              </w:rPr>
              <w:t>□是 □否；</w:t>
            </w:r>
            <w:r>
              <w:rPr>
                <w:rFonts w:hint="eastAsia" w:ascii="新宋体" w:hAnsi="新宋体" w:eastAsia="新宋体"/>
                <w:b/>
              </w:rPr>
              <w:t>烈士子女：</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14:paraId="2CFA0FFD">
            <w:pPr>
              <w:spacing w:before="156" w:beforeLines="50" w:after="156" w:afterLines="50" w:line="280" w:lineRule="exact"/>
              <w:rPr>
                <w:rFonts w:ascii="新宋体" w:hAnsi="新宋体" w:eastAsia="新宋体"/>
              </w:rPr>
            </w:pPr>
            <w:r>
              <w:rPr>
                <w:rFonts w:hint="eastAsia" w:ascii="新宋体" w:hAnsi="新宋体" w:eastAsia="新宋体"/>
                <w:b/>
              </w:rPr>
              <w:t>家庭经济困难残疾学生及残疾人子女：</w:t>
            </w:r>
            <w:r>
              <w:rPr>
                <w:rFonts w:hint="eastAsia" w:ascii="新宋体" w:hAnsi="新宋体" w:eastAsia="新宋体"/>
              </w:rPr>
              <w:t>□是 □否。</w:t>
            </w:r>
          </w:p>
        </w:tc>
      </w:tr>
      <w:tr w14:paraId="0852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669" w:type="dxa"/>
            <w:tcBorders>
              <w:bottom w:val="single" w:color="auto" w:sz="4" w:space="0"/>
            </w:tcBorders>
            <w:vAlign w:val="center"/>
          </w:tcPr>
          <w:p w14:paraId="77440570">
            <w:pPr>
              <w:spacing w:line="280" w:lineRule="exact"/>
              <w:jc w:val="center"/>
              <w:rPr>
                <w:rFonts w:ascii="黑体" w:hAnsi="新宋体" w:eastAsia="黑体"/>
                <w:b/>
                <w:bCs/>
              </w:rPr>
            </w:pPr>
            <w:r>
              <w:rPr>
                <w:rFonts w:hint="eastAsia" w:ascii="黑体" w:hAnsi="新宋体" w:eastAsia="黑体"/>
                <w:b/>
                <w:bCs/>
              </w:rPr>
              <w:t>影响家庭经济</w:t>
            </w:r>
          </w:p>
          <w:p w14:paraId="213E55AA">
            <w:pPr>
              <w:spacing w:line="280" w:lineRule="exact"/>
              <w:jc w:val="center"/>
              <w:rPr>
                <w:rFonts w:ascii="黑体" w:hAnsi="新宋体" w:eastAsia="黑体"/>
                <w:b/>
                <w:bCs/>
              </w:rPr>
            </w:pPr>
            <w:r>
              <w:rPr>
                <w:rFonts w:hint="eastAsia" w:ascii="黑体" w:hAnsi="新宋体" w:eastAsia="黑体"/>
                <w:b/>
                <w:bCs/>
              </w:rPr>
              <w:t>状况有关信息</w:t>
            </w:r>
          </w:p>
        </w:tc>
        <w:tc>
          <w:tcPr>
            <w:tcW w:w="9322" w:type="dxa"/>
            <w:gridSpan w:val="15"/>
            <w:tcBorders>
              <w:bottom w:val="single" w:color="auto" w:sz="4" w:space="0"/>
            </w:tcBorders>
          </w:tcPr>
          <w:p w14:paraId="7374ADCC">
            <w:pPr>
              <w:spacing w:before="156" w:beforeLines="50" w:after="156" w:afterLines="50" w:line="280" w:lineRule="exact"/>
              <w:rPr>
                <w:rFonts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hint="eastAsia" w:ascii="新宋体" w:hAnsi="新宋体" w:eastAsia="新宋体"/>
              </w:rPr>
              <w:t>元。</w:t>
            </w:r>
          </w:p>
          <w:p w14:paraId="7634BBB8">
            <w:pPr>
              <w:spacing w:before="156" w:beforeLines="50" w:after="156" w:afterLines="50" w:line="280" w:lineRule="exact"/>
              <w:rPr>
                <w:rFonts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14:paraId="3E7987B9">
            <w:pPr>
              <w:spacing w:before="156" w:beforeLines="50" w:after="156" w:afterLines="50" w:line="280" w:lineRule="exact"/>
              <w:rPr>
                <w:rFonts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14:paraId="53DA0483">
            <w:pPr>
              <w:spacing w:before="156" w:beforeLines="50" w:after="156" w:afterLines="50" w:line="280" w:lineRule="exact"/>
              <w:rPr>
                <w:rFonts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14:paraId="64F4D620">
            <w:pPr>
              <w:spacing w:before="156" w:beforeLines="50" w:after="156" w:afterLines="50" w:line="280" w:lineRule="exact"/>
              <w:rPr>
                <w:rFonts w:ascii="新宋体" w:hAnsi="新宋体" w:eastAsia="新宋体"/>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14:paraId="649F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669" w:type="dxa"/>
            <w:tcBorders>
              <w:bottom w:val="single" w:color="auto" w:sz="4" w:space="0"/>
            </w:tcBorders>
            <w:textDirection w:val="tbRlV"/>
            <w:vAlign w:val="center"/>
          </w:tcPr>
          <w:p w14:paraId="68F9B9CB">
            <w:pPr>
              <w:ind w:left="113" w:right="113"/>
              <w:jc w:val="center"/>
              <w:rPr>
                <w:rFonts w:ascii="黑体" w:hAnsi="新宋体" w:eastAsia="黑体"/>
                <w:b/>
                <w:bCs/>
              </w:rPr>
            </w:pPr>
            <w:r>
              <w:rPr>
                <w:rFonts w:hint="eastAsia" w:ascii="黑体" w:hAnsi="新宋体" w:eastAsia="黑体"/>
                <w:b/>
                <w:bCs/>
              </w:rPr>
              <w:t>个人承诺</w:t>
            </w:r>
          </w:p>
        </w:tc>
        <w:tc>
          <w:tcPr>
            <w:tcW w:w="5745" w:type="dxa"/>
            <w:gridSpan w:val="7"/>
            <w:tcBorders>
              <w:bottom w:val="single" w:color="auto" w:sz="4" w:space="0"/>
            </w:tcBorders>
          </w:tcPr>
          <w:p w14:paraId="1743CAA2">
            <w:pPr>
              <w:rPr>
                <w:rFonts w:ascii="黑体" w:hAnsi="黑体"/>
                <w:color w:val="333333"/>
                <w:sz w:val="19"/>
                <w:szCs w:val="19"/>
                <w:shd w:val="clear" w:color="auto" w:fill="FFFFFF"/>
              </w:rPr>
            </w:pPr>
            <w:r>
              <w:rPr>
                <w:rFonts w:hint="eastAsia" w:ascii="黑体" w:hAnsi="黑体"/>
                <w:color w:val="333333"/>
                <w:sz w:val="19"/>
                <w:szCs w:val="19"/>
                <w:shd w:val="clear" w:color="auto" w:fill="FFFFFF"/>
              </w:rPr>
              <w:t>承诺内容：</w:t>
            </w:r>
          </w:p>
          <w:p w14:paraId="176A7D0B">
            <w:pPr>
              <w:rPr>
                <w:rFonts w:ascii="黑体" w:hAnsi="黑体"/>
                <w:color w:val="333333"/>
                <w:sz w:val="19"/>
                <w:szCs w:val="19"/>
                <w:shd w:val="clear" w:color="auto" w:fill="FFFFFF"/>
              </w:rPr>
            </w:pPr>
          </w:p>
          <w:p w14:paraId="76527B5A">
            <w:pPr>
              <w:rPr>
                <w:rFonts w:ascii="黑体" w:hAnsi="黑体"/>
                <w:color w:val="333333"/>
                <w:sz w:val="19"/>
                <w:szCs w:val="19"/>
                <w:shd w:val="clear" w:color="auto" w:fill="FFFFFF"/>
              </w:rPr>
            </w:pPr>
          </w:p>
          <w:p w14:paraId="4154AF9C">
            <w:pPr>
              <w:rPr>
                <w:rFonts w:ascii="黑体" w:hAnsi="黑体"/>
                <w:color w:val="333333"/>
                <w:sz w:val="19"/>
                <w:szCs w:val="19"/>
                <w:shd w:val="clear" w:color="auto" w:fill="FFFFFF"/>
              </w:rPr>
            </w:pPr>
          </w:p>
          <w:p w14:paraId="5A4EA7F5">
            <w:pPr>
              <w:rPr>
                <w:rFonts w:ascii="新宋体" w:hAnsi="新宋体" w:eastAsia="新宋体"/>
              </w:rPr>
            </w:pPr>
          </w:p>
        </w:tc>
        <w:tc>
          <w:tcPr>
            <w:tcW w:w="1276" w:type="dxa"/>
            <w:gridSpan w:val="4"/>
            <w:tcBorders>
              <w:bottom w:val="single" w:color="auto" w:sz="4" w:space="0"/>
            </w:tcBorders>
            <w:vAlign w:val="center"/>
          </w:tcPr>
          <w:p w14:paraId="3541A401">
            <w:pPr>
              <w:jc w:val="center"/>
              <w:rPr>
                <w:rFonts w:ascii="新宋体" w:hAnsi="新宋体" w:eastAsia="新宋体"/>
              </w:rPr>
            </w:pPr>
            <w:r>
              <w:rPr>
                <w:rFonts w:hint="eastAsia" w:ascii="新宋体" w:hAnsi="新宋体" w:eastAsia="新宋体"/>
              </w:rPr>
              <w:t>学生本人(或监护人)签字</w:t>
            </w:r>
          </w:p>
        </w:tc>
        <w:tc>
          <w:tcPr>
            <w:tcW w:w="2301" w:type="dxa"/>
            <w:gridSpan w:val="4"/>
            <w:tcBorders>
              <w:bottom w:val="single" w:color="auto" w:sz="4" w:space="0"/>
            </w:tcBorders>
            <w:vAlign w:val="center"/>
          </w:tcPr>
          <w:p w14:paraId="55473305">
            <w:pPr>
              <w:ind w:firstLine="1100" w:firstLineChars="500"/>
              <w:rPr>
                <w:rFonts w:ascii="新宋体" w:hAnsi="新宋体" w:eastAsia="新宋体"/>
              </w:rPr>
            </w:pPr>
          </w:p>
        </w:tc>
      </w:tr>
    </w:tbl>
    <w:p w14:paraId="44D3F665">
      <w:pPr>
        <w:adjustRightInd w:val="0"/>
        <w:snapToGrid w:val="0"/>
        <w:rPr>
          <w:rFonts w:eastAsia="黑体"/>
          <w:b/>
          <w:bCs/>
          <w:sz w:val="18"/>
          <w:szCs w:val="18"/>
        </w:rPr>
      </w:pPr>
      <w:r>
        <w:rPr>
          <w:rFonts w:hint="eastAsia" w:eastAsia="黑体"/>
          <w:b/>
          <w:bCs/>
          <w:sz w:val="18"/>
          <w:szCs w:val="18"/>
        </w:rPr>
        <w:t>注：1.本表用于家庭经济困难学生认定，可复印。</w:t>
      </w:r>
    </w:p>
    <w:p w14:paraId="6B8F97B4">
      <w:pPr>
        <w:adjustRightInd w:val="0"/>
        <w:snapToGrid w:val="0"/>
        <w:rPr>
          <w:rFonts w:eastAsia="黑体"/>
          <w:b/>
          <w:bCs/>
          <w:sz w:val="18"/>
          <w:szCs w:val="18"/>
        </w:rPr>
      </w:pPr>
      <w:r>
        <w:rPr>
          <w:rFonts w:hint="eastAsia" w:eastAsia="黑体"/>
          <w:b/>
          <w:bCs/>
          <w:sz w:val="18"/>
          <w:szCs w:val="18"/>
        </w:rPr>
        <w:t xml:space="preserve">    2.学校、院系、专业、年级、班级可根据实际情况选择性填写。</w:t>
      </w:r>
    </w:p>
    <w:p w14:paraId="58E8084C">
      <w:pPr>
        <w:adjustRightInd w:val="0"/>
        <w:snapToGrid w:val="0"/>
        <w:rPr>
          <w:rFonts w:eastAsia="黑体"/>
          <w:b/>
          <w:bCs/>
          <w:sz w:val="18"/>
          <w:szCs w:val="18"/>
        </w:rPr>
      </w:pPr>
      <w:r>
        <w:rPr>
          <w:rFonts w:hint="eastAsia" w:eastAsia="黑体"/>
          <w:b/>
          <w:bCs/>
          <w:sz w:val="18"/>
          <w:szCs w:val="18"/>
        </w:rPr>
        <w:t xml:space="preserve">    3.承诺内容需本人手工填写“</w:t>
      </w:r>
      <w:r>
        <w:rPr>
          <w:rFonts w:eastAsia="黑体"/>
          <w:b/>
          <w:bCs/>
          <w:sz w:val="18"/>
          <w:szCs w:val="18"/>
        </w:rPr>
        <w:t>本人承诺以上所填写资料真实</w:t>
      </w:r>
      <w:r>
        <w:rPr>
          <w:rFonts w:hint="eastAsia" w:eastAsia="黑体"/>
          <w:b/>
          <w:bCs/>
          <w:sz w:val="18"/>
          <w:szCs w:val="18"/>
        </w:rPr>
        <w:t>，</w:t>
      </w:r>
      <w:r>
        <w:rPr>
          <w:rFonts w:eastAsia="黑体"/>
          <w:b/>
          <w:bCs/>
          <w:sz w:val="18"/>
          <w:szCs w:val="18"/>
        </w:rPr>
        <w:t>如有虚假</w:t>
      </w:r>
      <w:r>
        <w:rPr>
          <w:rFonts w:hint="eastAsia" w:eastAsia="黑体"/>
          <w:b/>
          <w:bCs/>
          <w:sz w:val="18"/>
          <w:szCs w:val="18"/>
        </w:rPr>
        <w:t>，</w:t>
      </w:r>
      <w:r>
        <w:rPr>
          <w:rFonts w:eastAsia="黑体"/>
          <w:b/>
          <w:bCs/>
          <w:sz w:val="18"/>
          <w:szCs w:val="18"/>
        </w:rPr>
        <w:t>愿承担相应责任</w:t>
      </w:r>
      <w:r>
        <w:rPr>
          <w:rFonts w:hint="eastAsia" w:eastAsia="黑体"/>
          <w:b/>
          <w:bCs/>
          <w:sz w:val="18"/>
          <w:szCs w:val="18"/>
        </w:rPr>
        <w:t>。”</w:t>
      </w:r>
    </w:p>
    <w:p w14:paraId="63D29E62">
      <w:pPr>
        <w:jc w:val="center"/>
        <w:rPr>
          <w:rFonts w:hint="eastAsia" w:eastAsia="黑体"/>
          <w:b/>
          <w:bCs/>
          <w:sz w:val="36"/>
        </w:rPr>
      </w:pPr>
    </w:p>
    <w:p w14:paraId="3AE55AD6">
      <w:pPr>
        <w:jc w:val="center"/>
        <w:rPr>
          <w:rFonts w:eastAsia="黑体"/>
          <w:b/>
          <w:bCs/>
          <w:sz w:val="36"/>
        </w:rPr>
      </w:pPr>
      <w:r>
        <w:rPr>
          <w:rFonts w:hint="eastAsia" w:eastAsia="黑体"/>
          <w:b/>
          <w:bCs/>
          <w:sz w:val="36"/>
        </w:rPr>
        <w:t>附件</w:t>
      </w:r>
      <w:r>
        <w:rPr>
          <w:rFonts w:eastAsia="黑体"/>
          <w:b/>
          <w:bCs/>
          <w:sz w:val="36"/>
        </w:rPr>
        <w:t>2</w:t>
      </w:r>
      <w:r>
        <w:rPr>
          <w:rFonts w:hint="eastAsia" w:eastAsia="黑体"/>
          <w:b/>
          <w:bCs/>
          <w:sz w:val="36"/>
        </w:rPr>
        <w:t>长春理工大学中山研究院</w:t>
      </w:r>
      <w:r>
        <w:rPr>
          <w:rFonts w:eastAsia="黑体"/>
          <w:b/>
          <w:bCs/>
          <w:sz w:val="36"/>
        </w:rPr>
        <w:t>研究生</w:t>
      </w:r>
    </w:p>
    <w:p w14:paraId="5F97EDFE">
      <w:pPr>
        <w:jc w:val="center"/>
        <w:rPr>
          <w:rFonts w:eastAsia="黑体"/>
          <w:b/>
          <w:bCs/>
          <w:sz w:val="36"/>
        </w:rPr>
      </w:pPr>
      <w:r>
        <w:rPr>
          <w:rFonts w:hint="eastAsia" w:eastAsia="黑体"/>
          <w:b/>
          <w:bCs/>
          <w:sz w:val="36"/>
        </w:rPr>
        <w:t>“达尔科”助</w:t>
      </w:r>
      <w:r>
        <w:rPr>
          <w:rFonts w:eastAsia="黑体"/>
          <w:b/>
          <w:bCs/>
          <w:sz w:val="36"/>
        </w:rPr>
        <w:t>学金申请表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417"/>
        <w:gridCol w:w="1701"/>
        <w:gridCol w:w="2530"/>
      </w:tblGrid>
      <w:tr w14:paraId="568D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2" w:type="dxa"/>
          </w:tcPr>
          <w:p w14:paraId="73A23A4C">
            <w:pPr>
              <w:jc w:val="center"/>
              <w:rPr>
                <w:rFonts w:ascii="仿宋" w:hAnsi="仿宋" w:eastAsia="仿宋"/>
                <w:b/>
                <w:bCs/>
                <w:sz w:val="28"/>
                <w:szCs w:val="28"/>
              </w:rPr>
            </w:pPr>
            <w:r>
              <w:rPr>
                <w:rFonts w:hint="eastAsia" w:ascii="仿宋" w:hAnsi="仿宋" w:eastAsia="仿宋"/>
                <w:b/>
                <w:bCs/>
                <w:sz w:val="28"/>
                <w:szCs w:val="28"/>
              </w:rPr>
              <w:t>姓名</w:t>
            </w:r>
          </w:p>
        </w:tc>
        <w:tc>
          <w:tcPr>
            <w:tcW w:w="1417" w:type="dxa"/>
          </w:tcPr>
          <w:p w14:paraId="62D40111">
            <w:pPr>
              <w:jc w:val="center"/>
              <w:rPr>
                <w:rFonts w:ascii="仿宋" w:hAnsi="仿宋" w:eastAsia="仿宋"/>
                <w:b/>
                <w:bCs/>
                <w:sz w:val="28"/>
                <w:szCs w:val="28"/>
              </w:rPr>
            </w:pPr>
          </w:p>
        </w:tc>
        <w:tc>
          <w:tcPr>
            <w:tcW w:w="1701" w:type="dxa"/>
          </w:tcPr>
          <w:p w14:paraId="4AA0038A">
            <w:pPr>
              <w:jc w:val="center"/>
              <w:rPr>
                <w:rFonts w:ascii="仿宋" w:hAnsi="仿宋" w:eastAsia="仿宋"/>
                <w:b/>
                <w:bCs/>
                <w:sz w:val="28"/>
                <w:szCs w:val="28"/>
              </w:rPr>
            </w:pPr>
            <w:r>
              <w:rPr>
                <w:rFonts w:hint="eastAsia" w:ascii="仿宋" w:hAnsi="仿宋" w:eastAsia="仿宋"/>
                <w:b/>
                <w:bCs/>
                <w:sz w:val="28"/>
                <w:szCs w:val="28"/>
              </w:rPr>
              <w:t>学号</w:t>
            </w:r>
          </w:p>
        </w:tc>
        <w:tc>
          <w:tcPr>
            <w:tcW w:w="2530" w:type="dxa"/>
          </w:tcPr>
          <w:p w14:paraId="03D57B52">
            <w:pPr>
              <w:jc w:val="center"/>
              <w:rPr>
                <w:rFonts w:ascii="仿宋" w:hAnsi="仿宋" w:eastAsia="仿宋"/>
                <w:b/>
                <w:bCs/>
                <w:sz w:val="28"/>
                <w:szCs w:val="28"/>
              </w:rPr>
            </w:pPr>
          </w:p>
        </w:tc>
      </w:tr>
      <w:tr w14:paraId="1B1F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122" w:type="dxa"/>
          </w:tcPr>
          <w:p w14:paraId="2B6A0682">
            <w:pPr>
              <w:jc w:val="center"/>
              <w:rPr>
                <w:rFonts w:ascii="仿宋" w:hAnsi="仿宋" w:eastAsia="仿宋"/>
                <w:b/>
                <w:bCs/>
                <w:sz w:val="28"/>
                <w:szCs w:val="28"/>
              </w:rPr>
            </w:pPr>
            <w:r>
              <w:rPr>
                <w:rFonts w:hint="eastAsia" w:ascii="仿宋" w:hAnsi="仿宋" w:eastAsia="仿宋"/>
                <w:b/>
                <w:bCs/>
                <w:sz w:val="28"/>
                <w:szCs w:val="28"/>
              </w:rPr>
              <w:t>建行卡号</w:t>
            </w:r>
          </w:p>
        </w:tc>
        <w:tc>
          <w:tcPr>
            <w:tcW w:w="1417" w:type="dxa"/>
          </w:tcPr>
          <w:p w14:paraId="19C9B36B">
            <w:pPr>
              <w:jc w:val="center"/>
              <w:rPr>
                <w:rFonts w:ascii="仿宋" w:hAnsi="仿宋" w:eastAsia="仿宋"/>
                <w:b/>
                <w:bCs/>
                <w:sz w:val="28"/>
                <w:szCs w:val="28"/>
              </w:rPr>
            </w:pPr>
          </w:p>
        </w:tc>
        <w:tc>
          <w:tcPr>
            <w:tcW w:w="1701" w:type="dxa"/>
          </w:tcPr>
          <w:p w14:paraId="5866433C">
            <w:pPr>
              <w:jc w:val="center"/>
              <w:rPr>
                <w:rFonts w:ascii="仿宋" w:hAnsi="仿宋" w:eastAsia="仿宋"/>
                <w:b/>
                <w:bCs/>
                <w:sz w:val="28"/>
                <w:szCs w:val="28"/>
              </w:rPr>
            </w:pPr>
            <w:r>
              <w:rPr>
                <w:rFonts w:hint="eastAsia" w:ascii="仿宋" w:hAnsi="仿宋" w:eastAsia="仿宋"/>
                <w:b/>
                <w:bCs/>
                <w:sz w:val="28"/>
                <w:szCs w:val="28"/>
              </w:rPr>
              <w:t>身份证号</w:t>
            </w:r>
          </w:p>
        </w:tc>
        <w:tc>
          <w:tcPr>
            <w:tcW w:w="2530" w:type="dxa"/>
          </w:tcPr>
          <w:p w14:paraId="78F0475A">
            <w:pPr>
              <w:jc w:val="center"/>
              <w:rPr>
                <w:rFonts w:ascii="仿宋" w:hAnsi="仿宋" w:eastAsia="仿宋"/>
                <w:b/>
                <w:bCs/>
                <w:sz w:val="28"/>
                <w:szCs w:val="28"/>
              </w:rPr>
            </w:pPr>
          </w:p>
        </w:tc>
      </w:tr>
      <w:tr w14:paraId="6D9E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122" w:type="dxa"/>
            <w:vAlign w:val="center"/>
          </w:tcPr>
          <w:p w14:paraId="4AE860E5">
            <w:pPr>
              <w:jc w:val="center"/>
              <w:rPr>
                <w:rFonts w:ascii="仿宋" w:hAnsi="仿宋" w:eastAsia="仿宋"/>
                <w:b/>
                <w:bCs/>
                <w:sz w:val="28"/>
                <w:szCs w:val="28"/>
              </w:rPr>
            </w:pPr>
            <w:r>
              <w:rPr>
                <w:rFonts w:hint="eastAsia" w:ascii="仿宋" w:hAnsi="仿宋" w:eastAsia="仿宋"/>
                <w:b/>
                <w:bCs/>
                <w:sz w:val="28"/>
                <w:szCs w:val="28"/>
              </w:rPr>
              <w:t>家庭收入</w:t>
            </w:r>
          </w:p>
        </w:tc>
        <w:tc>
          <w:tcPr>
            <w:tcW w:w="1417" w:type="dxa"/>
          </w:tcPr>
          <w:p w14:paraId="48592AA9">
            <w:pPr>
              <w:rPr>
                <w:rFonts w:ascii="仿宋" w:hAnsi="仿宋" w:eastAsia="仿宋"/>
                <w:b/>
                <w:bCs/>
                <w:sz w:val="28"/>
                <w:szCs w:val="28"/>
              </w:rPr>
            </w:pPr>
          </w:p>
        </w:tc>
        <w:tc>
          <w:tcPr>
            <w:tcW w:w="1701" w:type="dxa"/>
          </w:tcPr>
          <w:p w14:paraId="2D69E0FA">
            <w:pPr>
              <w:rPr>
                <w:rFonts w:ascii="仿宋" w:hAnsi="仿宋" w:eastAsia="仿宋"/>
                <w:b/>
                <w:bCs/>
                <w:sz w:val="28"/>
                <w:szCs w:val="28"/>
              </w:rPr>
            </w:pPr>
            <w:r>
              <w:rPr>
                <w:rFonts w:hint="eastAsia" w:ascii="仿宋" w:hAnsi="仿宋" w:eastAsia="仿宋"/>
                <w:b/>
                <w:bCs/>
                <w:sz w:val="28"/>
                <w:szCs w:val="28"/>
              </w:rPr>
              <w:t>家庭所在地</w:t>
            </w:r>
          </w:p>
        </w:tc>
        <w:tc>
          <w:tcPr>
            <w:tcW w:w="2530" w:type="dxa"/>
          </w:tcPr>
          <w:p w14:paraId="33957254">
            <w:pPr>
              <w:rPr>
                <w:rFonts w:ascii="仿宋" w:hAnsi="仿宋" w:eastAsia="仿宋"/>
                <w:b/>
                <w:bCs/>
                <w:sz w:val="28"/>
                <w:szCs w:val="28"/>
              </w:rPr>
            </w:pPr>
          </w:p>
        </w:tc>
      </w:tr>
      <w:tr w14:paraId="1BE3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122" w:type="dxa"/>
            <w:vAlign w:val="center"/>
          </w:tcPr>
          <w:p w14:paraId="5FC57F27">
            <w:pPr>
              <w:rPr>
                <w:rFonts w:ascii="仿宋" w:hAnsi="仿宋" w:eastAsia="仿宋"/>
                <w:b/>
                <w:bCs/>
                <w:sz w:val="28"/>
                <w:szCs w:val="28"/>
              </w:rPr>
            </w:pPr>
            <w:r>
              <w:rPr>
                <w:rFonts w:hint="eastAsia" w:ascii="仿宋" w:hAnsi="仿宋" w:eastAsia="仿宋"/>
                <w:b/>
                <w:bCs/>
                <w:sz w:val="28"/>
                <w:szCs w:val="28"/>
              </w:rPr>
              <w:t>财产、债务情况</w:t>
            </w:r>
          </w:p>
        </w:tc>
        <w:tc>
          <w:tcPr>
            <w:tcW w:w="5648" w:type="dxa"/>
            <w:gridSpan w:val="3"/>
          </w:tcPr>
          <w:p w14:paraId="16A12B00">
            <w:pPr>
              <w:rPr>
                <w:rFonts w:ascii="仿宋" w:hAnsi="仿宋" w:eastAsia="仿宋"/>
                <w:b/>
                <w:bCs/>
                <w:sz w:val="28"/>
                <w:szCs w:val="28"/>
              </w:rPr>
            </w:pPr>
          </w:p>
        </w:tc>
      </w:tr>
      <w:tr w14:paraId="581E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122" w:type="dxa"/>
            <w:vAlign w:val="center"/>
          </w:tcPr>
          <w:p w14:paraId="677478BF">
            <w:pPr>
              <w:jc w:val="center"/>
              <w:rPr>
                <w:rFonts w:ascii="仿宋" w:hAnsi="仿宋" w:eastAsia="仿宋"/>
                <w:b/>
                <w:bCs/>
                <w:sz w:val="28"/>
                <w:szCs w:val="28"/>
              </w:rPr>
            </w:pPr>
            <w:r>
              <w:rPr>
                <w:rFonts w:hint="eastAsia" w:ascii="仿宋" w:hAnsi="仿宋" w:eastAsia="仿宋"/>
                <w:b/>
                <w:bCs/>
                <w:sz w:val="28"/>
                <w:szCs w:val="28"/>
              </w:rPr>
              <w:t>贷款情况</w:t>
            </w:r>
          </w:p>
        </w:tc>
        <w:tc>
          <w:tcPr>
            <w:tcW w:w="5648" w:type="dxa"/>
            <w:gridSpan w:val="3"/>
          </w:tcPr>
          <w:p w14:paraId="4D7C7A1C">
            <w:pPr>
              <w:rPr>
                <w:rFonts w:ascii="仿宋" w:hAnsi="仿宋" w:eastAsia="仿宋"/>
                <w:b/>
                <w:bCs/>
                <w:sz w:val="28"/>
                <w:szCs w:val="28"/>
              </w:rPr>
            </w:pPr>
          </w:p>
        </w:tc>
      </w:tr>
      <w:tr w14:paraId="05C0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22" w:type="dxa"/>
            <w:vAlign w:val="center"/>
          </w:tcPr>
          <w:p w14:paraId="519AC671">
            <w:pPr>
              <w:jc w:val="center"/>
              <w:rPr>
                <w:rFonts w:ascii="仿宋" w:hAnsi="仿宋" w:eastAsia="仿宋"/>
                <w:b/>
                <w:bCs/>
                <w:sz w:val="28"/>
                <w:szCs w:val="28"/>
              </w:rPr>
            </w:pPr>
            <w:r>
              <w:rPr>
                <w:rFonts w:hint="eastAsia" w:ascii="仿宋" w:hAnsi="仿宋" w:eastAsia="仿宋"/>
                <w:b/>
                <w:bCs/>
                <w:sz w:val="28"/>
                <w:szCs w:val="28"/>
              </w:rPr>
              <w:t>特殊情况</w:t>
            </w:r>
          </w:p>
        </w:tc>
        <w:tc>
          <w:tcPr>
            <w:tcW w:w="5648" w:type="dxa"/>
            <w:gridSpan w:val="3"/>
          </w:tcPr>
          <w:p w14:paraId="71C6A89E">
            <w:pPr>
              <w:rPr>
                <w:rFonts w:ascii="仿宋" w:hAnsi="仿宋" w:eastAsia="仿宋"/>
                <w:b/>
                <w:bCs/>
                <w:sz w:val="28"/>
                <w:szCs w:val="28"/>
              </w:rPr>
            </w:pPr>
          </w:p>
        </w:tc>
      </w:tr>
      <w:tr w14:paraId="19C7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122" w:type="dxa"/>
            <w:vAlign w:val="center"/>
          </w:tcPr>
          <w:p w14:paraId="3058469D">
            <w:pPr>
              <w:jc w:val="center"/>
              <w:rPr>
                <w:rFonts w:ascii="仿宋" w:hAnsi="仿宋" w:eastAsia="仿宋"/>
                <w:b/>
                <w:bCs/>
                <w:sz w:val="28"/>
                <w:szCs w:val="28"/>
              </w:rPr>
            </w:pPr>
            <w:r>
              <w:rPr>
                <w:rFonts w:hint="eastAsia" w:ascii="仿宋" w:hAnsi="仿宋" w:eastAsia="仿宋"/>
                <w:b/>
                <w:bCs/>
                <w:sz w:val="28"/>
                <w:szCs w:val="28"/>
              </w:rPr>
              <w:t>突发情况</w:t>
            </w:r>
          </w:p>
        </w:tc>
        <w:tc>
          <w:tcPr>
            <w:tcW w:w="5648" w:type="dxa"/>
            <w:gridSpan w:val="3"/>
          </w:tcPr>
          <w:p w14:paraId="6EB92AF8">
            <w:pPr>
              <w:rPr>
                <w:rFonts w:ascii="仿宋" w:hAnsi="仿宋" w:eastAsia="仿宋"/>
                <w:b/>
                <w:bCs/>
                <w:sz w:val="28"/>
                <w:szCs w:val="28"/>
              </w:rPr>
            </w:pPr>
          </w:p>
        </w:tc>
      </w:tr>
      <w:tr w14:paraId="35CC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2" w:type="dxa"/>
            <w:vAlign w:val="center"/>
          </w:tcPr>
          <w:p w14:paraId="39DA02E8">
            <w:pPr>
              <w:jc w:val="center"/>
              <w:rPr>
                <w:rFonts w:ascii="仿宋" w:hAnsi="仿宋" w:eastAsia="仿宋"/>
                <w:b/>
                <w:bCs/>
                <w:sz w:val="28"/>
                <w:szCs w:val="28"/>
              </w:rPr>
            </w:pPr>
            <w:r>
              <w:rPr>
                <w:rFonts w:hint="eastAsia" w:ascii="仿宋" w:hAnsi="仿宋" w:eastAsia="仿宋"/>
                <w:b/>
                <w:bCs/>
                <w:sz w:val="28"/>
                <w:szCs w:val="28"/>
              </w:rPr>
              <w:t>在校消费情况</w:t>
            </w:r>
          </w:p>
        </w:tc>
        <w:tc>
          <w:tcPr>
            <w:tcW w:w="5648" w:type="dxa"/>
            <w:gridSpan w:val="3"/>
          </w:tcPr>
          <w:p w14:paraId="05006F6C">
            <w:pPr>
              <w:rPr>
                <w:rFonts w:ascii="仿宋" w:hAnsi="仿宋" w:eastAsia="仿宋"/>
                <w:b/>
                <w:bCs/>
                <w:sz w:val="28"/>
                <w:szCs w:val="28"/>
              </w:rPr>
            </w:pPr>
          </w:p>
        </w:tc>
      </w:tr>
      <w:tr w14:paraId="7E47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122" w:type="dxa"/>
            <w:vAlign w:val="center"/>
          </w:tcPr>
          <w:p w14:paraId="5C71EF0B">
            <w:pPr>
              <w:jc w:val="center"/>
              <w:rPr>
                <w:rFonts w:ascii="仿宋" w:hAnsi="仿宋" w:eastAsia="仿宋"/>
                <w:b/>
                <w:bCs/>
                <w:sz w:val="28"/>
                <w:szCs w:val="28"/>
              </w:rPr>
            </w:pPr>
            <w:r>
              <w:rPr>
                <w:rFonts w:hint="eastAsia" w:ascii="仿宋" w:hAnsi="仿宋" w:eastAsia="仿宋"/>
                <w:b/>
                <w:bCs/>
                <w:sz w:val="28"/>
                <w:szCs w:val="28"/>
              </w:rPr>
              <w:t>导师意见</w:t>
            </w:r>
          </w:p>
        </w:tc>
        <w:tc>
          <w:tcPr>
            <w:tcW w:w="5648" w:type="dxa"/>
            <w:gridSpan w:val="3"/>
          </w:tcPr>
          <w:p w14:paraId="7B71BFC7">
            <w:pPr>
              <w:rPr>
                <w:rFonts w:ascii="仿宋" w:hAnsi="仿宋" w:eastAsia="仿宋"/>
                <w:b/>
                <w:bCs/>
                <w:sz w:val="28"/>
                <w:szCs w:val="28"/>
              </w:rPr>
            </w:pPr>
          </w:p>
        </w:tc>
      </w:tr>
      <w:tr w14:paraId="570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2122" w:type="dxa"/>
            <w:vAlign w:val="center"/>
          </w:tcPr>
          <w:p w14:paraId="3A22E7ED">
            <w:pPr>
              <w:jc w:val="center"/>
              <w:rPr>
                <w:rFonts w:ascii="仿宋" w:hAnsi="仿宋" w:eastAsia="仿宋"/>
                <w:b/>
                <w:bCs/>
                <w:sz w:val="28"/>
                <w:szCs w:val="28"/>
              </w:rPr>
            </w:pPr>
            <w:r>
              <w:rPr>
                <w:rFonts w:hint="eastAsia" w:ascii="仿宋" w:hAnsi="仿宋" w:eastAsia="仿宋"/>
                <w:b/>
                <w:bCs/>
                <w:sz w:val="28"/>
                <w:szCs w:val="28"/>
                <w:lang w:val="en-US" w:eastAsia="zh-CN"/>
              </w:rPr>
              <w:t>研培部</w:t>
            </w:r>
            <w:bookmarkStart w:id="0" w:name="_GoBack"/>
            <w:bookmarkEnd w:id="0"/>
            <w:r>
              <w:rPr>
                <w:rFonts w:hint="eastAsia" w:ascii="仿宋" w:hAnsi="仿宋" w:eastAsia="仿宋"/>
                <w:b/>
                <w:bCs/>
                <w:sz w:val="28"/>
                <w:szCs w:val="28"/>
              </w:rPr>
              <w:t>意见</w:t>
            </w:r>
          </w:p>
        </w:tc>
        <w:tc>
          <w:tcPr>
            <w:tcW w:w="5648" w:type="dxa"/>
            <w:gridSpan w:val="3"/>
          </w:tcPr>
          <w:p w14:paraId="1DEAF38E">
            <w:pPr>
              <w:rPr>
                <w:rFonts w:ascii="仿宋" w:hAnsi="仿宋" w:eastAsia="仿宋"/>
                <w:b/>
                <w:bCs/>
                <w:sz w:val="28"/>
                <w:szCs w:val="28"/>
              </w:rPr>
            </w:pPr>
          </w:p>
        </w:tc>
      </w:tr>
      <w:tr w14:paraId="1E77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122" w:type="dxa"/>
            <w:vAlign w:val="center"/>
          </w:tcPr>
          <w:p w14:paraId="7B5D98BF">
            <w:pPr>
              <w:jc w:val="center"/>
              <w:rPr>
                <w:rFonts w:ascii="仿宋" w:hAnsi="仿宋" w:eastAsia="仿宋"/>
                <w:b/>
                <w:bCs/>
                <w:sz w:val="28"/>
                <w:szCs w:val="28"/>
              </w:rPr>
            </w:pPr>
            <w:r>
              <w:rPr>
                <w:rFonts w:hint="eastAsia" w:ascii="仿宋" w:hAnsi="仿宋" w:eastAsia="仿宋"/>
                <w:b/>
                <w:bCs/>
                <w:sz w:val="28"/>
                <w:szCs w:val="28"/>
              </w:rPr>
              <w:t>评审小组意见</w:t>
            </w:r>
          </w:p>
        </w:tc>
        <w:tc>
          <w:tcPr>
            <w:tcW w:w="5648" w:type="dxa"/>
            <w:gridSpan w:val="3"/>
          </w:tcPr>
          <w:p w14:paraId="3481748D">
            <w:pPr>
              <w:rPr>
                <w:rFonts w:ascii="仿宋" w:hAnsi="仿宋" w:eastAsia="仿宋"/>
                <w:b/>
                <w:bCs/>
                <w:sz w:val="28"/>
                <w:szCs w:val="28"/>
              </w:rPr>
            </w:pPr>
          </w:p>
        </w:tc>
      </w:tr>
      <w:tr w14:paraId="1369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2122" w:type="dxa"/>
            <w:vAlign w:val="center"/>
          </w:tcPr>
          <w:p w14:paraId="70C7E8D8">
            <w:pPr>
              <w:jc w:val="center"/>
              <w:rPr>
                <w:rFonts w:ascii="仿宋" w:hAnsi="仿宋" w:eastAsia="仿宋"/>
                <w:b/>
                <w:bCs/>
                <w:sz w:val="28"/>
                <w:szCs w:val="28"/>
              </w:rPr>
            </w:pPr>
            <w:r>
              <w:rPr>
                <w:rFonts w:hint="eastAsia" w:ascii="仿宋" w:hAnsi="仿宋" w:eastAsia="仿宋"/>
                <w:b/>
                <w:bCs/>
                <w:sz w:val="28"/>
                <w:szCs w:val="28"/>
              </w:rPr>
              <w:t>学院领导意见</w:t>
            </w:r>
          </w:p>
        </w:tc>
        <w:tc>
          <w:tcPr>
            <w:tcW w:w="5648" w:type="dxa"/>
            <w:gridSpan w:val="3"/>
          </w:tcPr>
          <w:p w14:paraId="3311DABC">
            <w:pPr>
              <w:rPr>
                <w:rFonts w:ascii="仿宋" w:hAnsi="仿宋" w:eastAsia="仿宋"/>
                <w:b/>
                <w:bCs/>
                <w:sz w:val="28"/>
                <w:szCs w:val="28"/>
              </w:rPr>
            </w:pPr>
          </w:p>
        </w:tc>
      </w:tr>
    </w:tbl>
    <w:p w14:paraId="128246DC">
      <w:pPr>
        <w:rPr>
          <w:rFonts w:hint="default" w:ascii="Times New Roman" w:hAnsi="Times New Roman" w:eastAsia="仿宋" w:cs="Times New Roman"/>
          <w:szCs w:val="24"/>
          <w:lang w:eastAsia="zh-CN"/>
        </w:rPr>
      </w:pPr>
    </w:p>
    <w:p w14:paraId="5340D1DC">
      <w:pPr>
        <w:pStyle w:val="4"/>
        <w:ind w:left="0" w:leftChars="0" w:right="1540"/>
        <w:rPr>
          <w:rFonts w:hint="default" w:ascii="Times New Roman" w:hAnsi="Times New Roman" w:cs="Times New Roman"/>
          <w:b/>
          <w:bCs/>
          <w:sz w:val="28"/>
          <w:szCs w:val="28"/>
          <w:lang w:eastAsia="zh-CN"/>
        </w:rPr>
      </w:pPr>
    </w:p>
    <w:p w14:paraId="5C3E010B">
      <w:pPr>
        <w:adjustRightInd w:val="0"/>
        <w:snapToGrid w:val="0"/>
        <w:spacing w:line="360" w:lineRule="auto"/>
        <w:ind w:firstLine="480" w:firstLineChars="200"/>
        <w:rPr>
          <w:rFonts w:hint="default" w:ascii="Times New Roman" w:hAnsi="Times New Roman" w:eastAsia="宋体" w:cs="Times New Roman"/>
          <w:sz w:val="24"/>
          <w:szCs w:val="24"/>
          <w:lang w:eastAsia="zh-CN"/>
        </w:rPr>
      </w:pPr>
    </w:p>
    <w:p w14:paraId="1B43E14B">
      <w:pPr>
        <w:pStyle w:val="4"/>
        <w:rPr>
          <w:rFonts w:hint="default" w:ascii="Times New Roman" w:hAnsi="Times New Roman" w:eastAsia="宋体" w:cs="Times New Roman"/>
          <w:b/>
          <w:bCs/>
          <w:sz w:val="40"/>
          <w:szCs w:val="40"/>
          <w:lang w:eastAsia="zh-CN"/>
        </w:rPr>
        <w:sectPr>
          <w:footerReference r:id="rId3" w:type="default"/>
          <w:footerReference r:id="rId4" w:type="even"/>
          <w:pgSz w:w="11907" w:h="16840"/>
          <w:pgMar w:top="964" w:right="1480" w:bottom="964" w:left="1480" w:header="0" w:footer="1355" w:gutter="0"/>
          <w:pgNumType w:fmt="decimal" w:start="1"/>
          <w:cols w:space="720" w:num="1"/>
        </w:sectPr>
      </w:pPr>
    </w:p>
    <w:p w14:paraId="5442ACC6">
      <w:pPr>
        <w:pStyle w:val="4"/>
        <w:rPr>
          <w:rFonts w:hint="default" w:ascii="Times New Roman" w:hAnsi="Times New Roman" w:eastAsia="宋体" w:cs="Times New Roman"/>
          <w:b/>
          <w:bCs/>
          <w:sz w:val="40"/>
          <w:szCs w:val="40"/>
          <w:lang w:eastAsia="zh-CN"/>
        </w:rPr>
      </w:pPr>
    </w:p>
    <w:sectPr>
      <w:footerReference r:id="rId5" w:type="default"/>
      <w:footerReference r:id="rId6" w:type="even"/>
      <w:pgSz w:w="11907" w:h="16840"/>
      <w:pgMar w:top="964" w:right="1480" w:bottom="964" w:left="1480" w:header="0" w:footer="1355"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B92751-2D9A-46F7-A449-8746281EF6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D1D6B5-A8CE-4759-B0B0-6E3240D0DE2F}"/>
  </w:font>
  <w:font w:name="仿宋">
    <w:panose1 w:val="02010609060101010101"/>
    <w:charset w:val="86"/>
    <w:family w:val="modern"/>
    <w:pitch w:val="default"/>
    <w:sig w:usb0="800002BF" w:usb1="38CF7CFA" w:usb2="00000016" w:usb3="00000000" w:csb0="00040001" w:csb1="00000000"/>
    <w:embedRegular r:id="rId3" w:fontKey="{E28ECE39-729A-47F7-8689-59853F43956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4" w:fontKey="{152FD1F5-D1A1-4745-B215-9E509EECCC31}"/>
  </w:font>
  <w:font w:name="华文中宋">
    <w:panose1 w:val="02010600040101010101"/>
    <w:charset w:val="86"/>
    <w:family w:val="auto"/>
    <w:pitch w:val="default"/>
    <w:sig w:usb0="00000287" w:usb1="080F0000" w:usb2="00000000" w:usb3="00000000" w:csb0="0004009F" w:csb1="DFD70000"/>
    <w:embedRegular r:id="rId5" w:fontKey="{1F6D9E1C-16B8-4EBD-8F52-E62EB22A99A5}"/>
  </w:font>
  <w:font w:name="新宋体">
    <w:panose1 w:val="02010609030101010101"/>
    <w:charset w:val="86"/>
    <w:family w:val="modern"/>
    <w:pitch w:val="default"/>
    <w:sig w:usb0="00000203" w:usb1="288F0000" w:usb2="00000006" w:usb3="00000000" w:csb0="00040001" w:csb1="00000000"/>
    <w:embedRegular r:id="rId6" w:fontKey="{105AA64B-F87E-42BC-8612-DF8B4EE190EB}"/>
  </w:font>
  <w:font w:name="WPSEMBED3">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AE704">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5633085</wp:posOffset>
              </wp:positionH>
              <wp:positionV relativeFrom="paragraph">
                <wp:posOffset>8255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7A3AD">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3.55pt;margin-top:0.65pt;height:144pt;width:144pt;mso-position-horizontal-relative:margin;mso-wrap-style:none;z-index:251659264;mso-width-relative:page;mso-height-relative:page;" filled="f" stroked="f" coordsize="21600,21600" o:gfxdata="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J7D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4C27A3AD">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49B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284E6">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F284E6">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E187E">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9293">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mNDA0MWU2ZTU3MmRiOGU5ODcwODZkMGZlNzllNTMifQ=="/>
  </w:docVars>
  <w:rsids>
    <w:rsidRoot w:val="00962AFC"/>
    <w:rsid w:val="000065A0"/>
    <w:rsid w:val="000136F8"/>
    <w:rsid w:val="00022A62"/>
    <w:rsid w:val="000366A2"/>
    <w:rsid w:val="0004370D"/>
    <w:rsid w:val="000574F3"/>
    <w:rsid w:val="0006228A"/>
    <w:rsid w:val="00087B90"/>
    <w:rsid w:val="000A785A"/>
    <w:rsid w:val="000D2C0C"/>
    <w:rsid w:val="000D30CC"/>
    <w:rsid w:val="000E1287"/>
    <w:rsid w:val="000F1CF2"/>
    <w:rsid w:val="00144E87"/>
    <w:rsid w:val="0014758F"/>
    <w:rsid w:val="00154804"/>
    <w:rsid w:val="00190A8A"/>
    <w:rsid w:val="00194BA9"/>
    <w:rsid w:val="001B5EE7"/>
    <w:rsid w:val="001C237B"/>
    <w:rsid w:val="001E2754"/>
    <w:rsid w:val="001E5AB0"/>
    <w:rsid w:val="00207572"/>
    <w:rsid w:val="00210403"/>
    <w:rsid w:val="00211B25"/>
    <w:rsid w:val="00214730"/>
    <w:rsid w:val="00236314"/>
    <w:rsid w:val="00260292"/>
    <w:rsid w:val="00263865"/>
    <w:rsid w:val="0027117B"/>
    <w:rsid w:val="002B2FE8"/>
    <w:rsid w:val="002B36D3"/>
    <w:rsid w:val="002B6112"/>
    <w:rsid w:val="002C6915"/>
    <w:rsid w:val="002C7F0D"/>
    <w:rsid w:val="002D1DB9"/>
    <w:rsid w:val="002E721C"/>
    <w:rsid w:val="00316FA3"/>
    <w:rsid w:val="00342783"/>
    <w:rsid w:val="00363AEC"/>
    <w:rsid w:val="003A3B9F"/>
    <w:rsid w:val="003A4D15"/>
    <w:rsid w:val="003F0321"/>
    <w:rsid w:val="00402EE4"/>
    <w:rsid w:val="00404268"/>
    <w:rsid w:val="00404F2C"/>
    <w:rsid w:val="0042385A"/>
    <w:rsid w:val="00440BF8"/>
    <w:rsid w:val="00462D37"/>
    <w:rsid w:val="00481FE6"/>
    <w:rsid w:val="00482D31"/>
    <w:rsid w:val="004868D0"/>
    <w:rsid w:val="00495032"/>
    <w:rsid w:val="004C7FEA"/>
    <w:rsid w:val="004D5016"/>
    <w:rsid w:val="004D6D0E"/>
    <w:rsid w:val="004F3AC7"/>
    <w:rsid w:val="00501B6C"/>
    <w:rsid w:val="00536119"/>
    <w:rsid w:val="00552CAE"/>
    <w:rsid w:val="00591896"/>
    <w:rsid w:val="005A24D8"/>
    <w:rsid w:val="005B2389"/>
    <w:rsid w:val="00615FB2"/>
    <w:rsid w:val="00623FB1"/>
    <w:rsid w:val="00632247"/>
    <w:rsid w:val="006402B7"/>
    <w:rsid w:val="00642663"/>
    <w:rsid w:val="00650722"/>
    <w:rsid w:val="00660231"/>
    <w:rsid w:val="006759AD"/>
    <w:rsid w:val="00677374"/>
    <w:rsid w:val="006862B7"/>
    <w:rsid w:val="0068706A"/>
    <w:rsid w:val="00697D4B"/>
    <w:rsid w:val="006A3624"/>
    <w:rsid w:val="006A765C"/>
    <w:rsid w:val="006B4313"/>
    <w:rsid w:val="006C56F3"/>
    <w:rsid w:val="006F04BF"/>
    <w:rsid w:val="006F208E"/>
    <w:rsid w:val="0071683B"/>
    <w:rsid w:val="00747952"/>
    <w:rsid w:val="00761092"/>
    <w:rsid w:val="007975BC"/>
    <w:rsid w:val="007A56B0"/>
    <w:rsid w:val="007B1DB0"/>
    <w:rsid w:val="007C085D"/>
    <w:rsid w:val="007D3BBE"/>
    <w:rsid w:val="008347E6"/>
    <w:rsid w:val="00835176"/>
    <w:rsid w:val="00836A73"/>
    <w:rsid w:val="008549E7"/>
    <w:rsid w:val="00867C43"/>
    <w:rsid w:val="0088427D"/>
    <w:rsid w:val="008E20F0"/>
    <w:rsid w:val="008F3B64"/>
    <w:rsid w:val="00914CBA"/>
    <w:rsid w:val="009403E7"/>
    <w:rsid w:val="009432AE"/>
    <w:rsid w:val="0095522F"/>
    <w:rsid w:val="00962AFC"/>
    <w:rsid w:val="009872B7"/>
    <w:rsid w:val="00994EDC"/>
    <w:rsid w:val="009C5019"/>
    <w:rsid w:val="009D1AFC"/>
    <w:rsid w:val="009D3305"/>
    <w:rsid w:val="009E5EB8"/>
    <w:rsid w:val="009E725A"/>
    <w:rsid w:val="00A07343"/>
    <w:rsid w:val="00A12358"/>
    <w:rsid w:val="00A40F94"/>
    <w:rsid w:val="00A412B7"/>
    <w:rsid w:val="00A430CE"/>
    <w:rsid w:val="00A72D74"/>
    <w:rsid w:val="00A8410E"/>
    <w:rsid w:val="00A95424"/>
    <w:rsid w:val="00AB7477"/>
    <w:rsid w:val="00AB7971"/>
    <w:rsid w:val="00AC062A"/>
    <w:rsid w:val="00B031CA"/>
    <w:rsid w:val="00B15688"/>
    <w:rsid w:val="00B23DB7"/>
    <w:rsid w:val="00B40DE0"/>
    <w:rsid w:val="00B42DD0"/>
    <w:rsid w:val="00B70977"/>
    <w:rsid w:val="00B951F9"/>
    <w:rsid w:val="00BC0718"/>
    <w:rsid w:val="00BF4F44"/>
    <w:rsid w:val="00C11502"/>
    <w:rsid w:val="00C352CC"/>
    <w:rsid w:val="00C36647"/>
    <w:rsid w:val="00C41211"/>
    <w:rsid w:val="00C4562D"/>
    <w:rsid w:val="00C5763F"/>
    <w:rsid w:val="00C6383B"/>
    <w:rsid w:val="00C7021C"/>
    <w:rsid w:val="00C919BD"/>
    <w:rsid w:val="00CA5E74"/>
    <w:rsid w:val="00CB27D0"/>
    <w:rsid w:val="00CB638D"/>
    <w:rsid w:val="00CD4CEF"/>
    <w:rsid w:val="00CE7681"/>
    <w:rsid w:val="00D2163A"/>
    <w:rsid w:val="00D4150B"/>
    <w:rsid w:val="00D41D7E"/>
    <w:rsid w:val="00D42C8A"/>
    <w:rsid w:val="00D46B8E"/>
    <w:rsid w:val="00D512EE"/>
    <w:rsid w:val="00D5596B"/>
    <w:rsid w:val="00D5616E"/>
    <w:rsid w:val="00D637DC"/>
    <w:rsid w:val="00D71AE4"/>
    <w:rsid w:val="00D82146"/>
    <w:rsid w:val="00D833E5"/>
    <w:rsid w:val="00D850E0"/>
    <w:rsid w:val="00D90D5A"/>
    <w:rsid w:val="00D92AB4"/>
    <w:rsid w:val="00DD0DE9"/>
    <w:rsid w:val="00DF6DC7"/>
    <w:rsid w:val="00E277F8"/>
    <w:rsid w:val="00E46802"/>
    <w:rsid w:val="00E60CFA"/>
    <w:rsid w:val="00E9524A"/>
    <w:rsid w:val="00EE662D"/>
    <w:rsid w:val="00EF0469"/>
    <w:rsid w:val="00F0174F"/>
    <w:rsid w:val="00F0419C"/>
    <w:rsid w:val="00F11A5F"/>
    <w:rsid w:val="00F170BF"/>
    <w:rsid w:val="00F20022"/>
    <w:rsid w:val="00F36C22"/>
    <w:rsid w:val="00F54032"/>
    <w:rsid w:val="00F55B9D"/>
    <w:rsid w:val="00F64465"/>
    <w:rsid w:val="00F676C1"/>
    <w:rsid w:val="00F836D0"/>
    <w:rsid w:val="00F83F8D"/>
    <w:rsid w:val="00FB3DB3"/>
    <w:rsid w:val="00FD3264"/>
    <w:rsid w:val="00FD6088"/>
    <w:rsid w:val="00FD646F"/>
    <w:rsid w:val="00FE2F4B"/>
    <w:rsid w:val="00FE59D0"/>
    <w:rsid w:val="038E2120"/>
    <w:rsid w:val="042A0CA0"/>
    <w:rsid w:val="071F7233"/>
    <w:rsid w:val="07757B6A"/>
    <w:rsid w:val="0ACE079C"/>
    <w:rsid w:val="0AFB3396"/>
    <w:rsid w:val="0D482CC3"/>
    <w:rsid w:val="0D4843F2"/>
    <w:rsid w:val="0D5B630B"/>
    <w:rsid w:val="0F977B31"/>
    <w:rsid w:val="10EA193F"/>
    <w:rsid w:val="11786E96"/>
    <w:rsid w:val="148A4438"/>
    <w:rsid w:val="15B80948"/>
    <w:rsid w:val="16571DC8"/>
    <w:rsid w:val="17DD0A63"/>
    <w:rsid w:val="19731FCC"/>
    <w:rsid w:val="19A770C3"/>
    <w:rsid w:val="1B0733C8"/>
    <w:rsid w:val="1EF4408A"/>
    <w:rsid w:val="1F462041"/>
    <w:rsid w:val="202B0E47"/>
    <w:rsid w:val="225E628C"/>
    <w:rsid w:val="22794E74"/>
    <w:rsid w:val="22A00653"/>
    <w:rsid w:val="2454474E"/>
    <w:rsid w:val="269811C6"/>
    <w:rsid w:val="27037CC5"/>
    <w:rsid w:val="2B6B7232"/>
    <w:rsid w:val="2D6A01DB"/>
    <w:rsid w:val="2E444588"/>
    <w:rsid w:val="2EC17D62"/>
    <w:rsid w:val="312647D1"/>
    <w:rsid w:val="31BE37D7"/>
    <w:rsid w:val="31D96D50"/>
    <w:rsid w:val="31F06497"/>
    <w:rsid w:val="323A0933"/>
    <w:rsid w:val="34687175"/>
    <w:rsid w:val="347E50B8"/>
    <w:rsid w:val="357B73B8"/>
    <w:rsid w:val="36247330"/>
    <w:rsid w:val="36C12FF3"/>
    <w:rsid w:val="37F9209E"/>
    <w:rsid w:val="38883C0B"/>
    <w:rsid w:val="38F91B3D"/>
    <w:rsid w:val="3A963CA8"/>
    <w:rsid w:val="3C0D482D"/>
    <w:rsid w:val="3C3F0A85"/>
    <w:rsid w:val="3D4F2673"/>
    <w:rsid w:val="3D89645B"/>
    <w:rsid w:val="3ECA4A3E"/>
    <w:rsid w:val="3FCC0A1D"/>
    <w:rsid w:val="41214BFD"/>
    <w:rsid w:val="41E25146"/>
    <w:rsid w:val="42FF15D7"/>
    <w:rsid w:val="4349395E"/>
    <w:rsid w:val="44F27FA0"/>
    <w:rsid w:val="457E43CC"/>
    <w:rsid w:val="462D2BF5"/>
    <w:rsid w:val="4748387A"/>
    <w:rsid w:val="47E35C7A"/>
    <w:rsid w:val="47EC192A"/>
    <w:rsid w:val="491237D4"/>
    <w:rsid w:val="4941408E"/>
    <w:rsid w:val="4BED22AB"/>
    <w:rsid w:val="4E063623"/>
    <w:rsid w:val="4E3E1ABD"/>
    <w:rsid w:val="4EF63AE8"/>
    <w:rsid w:val="517F5754"/>
    <w:rsid w:val="52B15FA1"/>
    <w:rsid w:val="53113E3E"/>
    <w:rsid w:val="555148AC"/>
    <w:rsid w:val="55C13A98"/>
    <w:rsid w:val="563536F8"/>
    <w:rsid w:val="58257937"/>
    <w:rsid w:val="58F044DD"/>
    <w:rsid w:val="59487D56"/>
    <w:rsid w:val="5B395408"/>
    <w:rsid w:val="5B8B1DE2"/>
    <w:rsid w:val="5F147B32"/>
    <w:rsid w:val="5FBF4159"/>
    <w:rsid w:val="60210FF8"/>
    <w:rsid w:val="60A9461C"/>
    <w:rsid w:val="61963963"/>
    <w:rsid w:val="61D94382"/>
    <w:rsid w:val="624E3BAA"/>
    <w:rsid w:val="63903A6D"/>
    <w:rsid w:val="64AE6EAF"/>
    <w:rsid w:val="65654575"/>
    <w:rsid w:val="67A401FC"/>
    <w:rsid w:val="696A4D9D"/>
    <w:rsid w:val="6A970233"/>
    <w:rsid w:val="6ABE3CF7"/>
    <w:rsid w:val="6BC32289"/>
    <w:rsid w:val="6E2D7BB1"/>
    <w:rsid w:val="719625FE"/>
    <w:rsid w:val="71ED62B2"/>
    <w:rsid w:val="73844AB9"/>
    <w:rsid w:val="74961BCF"/>
    <w:rsid w:val="75A1363B"/>
    <w:rsid w:val="76341CB3"/>
    <w:rsid w:val="78957319"/>
    <w:rsid w:val="79C421B0"/>
    <w:rsid w:val="7F156927"/>
    <w:rsid w:val="7F807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semiHidden/>
    <w:unhideWhenUsed/>
    <w:qFormat/>
    <w:uiPriority w:val="0"/>
  </w:style>
  <w:style w:type="paragraph" w:styleId="3">
    <w:name w:val="Body Text"/>
    <w:basedOn w:val="1"/>
    <w:link w:val="24"/>
    <w:qFormat/>
    <w:uiPriority w:val="0"/>
    <w:pPr>
      <w:ind w:left="109"/>
    </w:pPr>
    <w:rPr>
      <w:rFonts w:ascii="仿宋" w:hAnsi="仿宋" w:eastAsia="仿宋"/>
      <w:sz w:val="32"/>
      <w:szCs w:val="32"/>
    </w:rPr>
  </w:style>
  <w:style w:type="paragraph" w:styleId="4">
    <w:name w:val="Block Text"/>
    <w:basedOn w:val="1"/>
    <w:qFormat/>
    <w:uiPriority w:val="0"/>
    <w:pPr>
      <w:spacing w:after="120"/>
      <w:ind w:left="1440" w:leftChars="700" w:right="700" w:rightChars="700"/>
    </w:pPr>
  </w:style>
  <w:style w:type="paragraph" w:styleId="5">
    <w:name w:val="toc 5"/>
    <w:basedOn w:val="1"/>
    <w:next w:val="1"/>
    <w:qFormat/>
    <w:uiPriority w:val="0"/>
    <w:pPr>
      <w:ind w:left="1680" w:leftChars="800"/>
      <w:jc w:val="both"/>
    </w:pPr>
    <w:rPr>
      <w:rFonts w:ascii="Times New Roman" w:hAnsi="Times New Roman" w:eastAsia="仿宋_GB2312" w:cs="Times New Roman"/>
      <w:kern w:val="2"/>
      <w:sz w:val="32"/>
      <w:szCs w:val="24"/>
      <w:lang w:eastAsia="zh-CN"/>
    </w:rPr>
  </w:style>
  <w:style w:type="paragraph" w:styleId="6">
    <w:name w:val="Plain Text"/>
    <w:basedOn w:val="1"/>
    <w:qFormat/>
    <w:uiPriority w:val="0"/>
    <w:rPr>
      <w:rFonts w:ascii="宋体" w:hAnsi="Courier New" w:cs="Courier New"/>
      <w:szCs w:val="21"/>
    </w:rPr>
  </w:style>
  <w:style w:type="paragraph" w:styleId="7">
    <w:name w:val="Date"/>
    <w:basedOn w:val="1"/>
    <w:next w:val="1"/>
    <w:link w:val="22"/>
    <w:qFormat/>
    <w:uiPriority w:val="0"/>
    <w:pPr>
      <w:ind w:left="100" w:leftChars="2500"/>
    </w:pPr>
  </w:style>
  <w:style w:type="paragraph" w:styleId="8">
    <w:name w:val="Balloon Text"/>
    <w:basedOn w:val="1"/>
    <w:link w:val="21"/>
    <w:qFormat/>
    <w:uiPriority w:val="0"/>
    <w:rPr>
      <w:sz w:val="18"/>
      <w:szCs w:val="18"/>
    </w:rPr>
  </w:style>
  <w:style w:type="paragraph" w:styleId="9">
    <w:name w:val="footer"/>
    <w:basedOn w:val="1"/>
    <w:link w:val="20"/>
    <w:qFormat/>
    <w:uiPriority w:val="99"/>
    <w:pPr>
      <w:tabs>
        <w:tab w:val="center" w:pos="4153"/>
        <w:tab w:val="right" w:pos="8306"/>
      </w:tabs>
      <w:snapToGrid w:val="0"/>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2">
    <w:name w:val="annotation subject"/>
    <w:basedOn w:val="2"/>
    <w:next w:val="2"/>
    <w:link w:val="26"/>
    <w:semiHidden/>
    <w:unhideWhenUsed/>
    <w:qFormat/>
    <w:uiPriority w:val="0"/>
    <w:rPr>
      <w:b/>
      <w:bCs/>
    </w:rPr>
  </w:style>
  <w:style w:type="character" w:styleId="15">
    <w:name w:val="annotation reference"/>
    <w:basedOn w:val="14"/>
    <w:semiHidden/>
    <w:unhideWhenUsed/>
    <w:qFormat/>
    <w:uiPriority w:val="0"/>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style>
  <w:style w:type="paragraph" w:customStyle="1" w:styleId="18">
    <w:name w:val="Table Paragraph"/>
    <w:basedOn w:val="1"/>
    <w:qFormat/>
    <w:uiPriority w:val="1"/>
  </w:style>
  <w:style w:type="character" w:customStyle="1" w:styleId="19">
    <w:name w:val="页眉 字符"/>
    <w:basedOn w:val="14"/>
    <w:link w:val="10"/>
    <w:qFormat/>
    <w:uiPriority w:val="0"/>
    <w:rPr>
      <w:rFonts w:eastAsiaTheme="minorHAnsi"/>
      <w:sz w:val="18"/>
      <w:szCs w:val="18"/>
      <w:lang w:eastAsia="en-US"/>
    </w:rPr>
  </w:style>
  <w:style w:type="character" w:customStyle="1" w:styleId="20">
    <w:name w:val="页脚 字符"/>
    <w:basedOn w:val="14"/>
    <w:link w:val="9"/>
    <w:qFormat/>
    <w:uiPriority w:val="99"/>
    <w:rPr>
      <w:rFonts w:eastAsiaTheme="minorHAnsi"/>
      <w:sz w:val="18"/>
      <w:szCs w:val="18"/>
      <w:lang w:eastAsia="en-US"/>
    </w:rPr>
  </w:style>
  <w:style w:type="character" w:customStyle="1" w:styleId="21">
    <w:name w:val="批注框文本 字符"/>
    <w:basedOn w:val="14"/>
    <w:link w:val="8"/>
    <w:qFormat/>
    <w:uiPriority w:val="0"/>
    <w:rPr>
      <w:rFonts w:eastAsiaTheme="minorHAnsi"/>
      <w:sz w:val="18"/>
      <w:szCs w:val="18"/>
      <w:lang w:eastAsia="en-US"/>
    </w:rPr>
  </w:style>
  <w:style w:type="character" w:customStyle="1" w:styleId="22">
    <w:name w:val="日期 字符"/>
    <w:basedOn w:val="14"/>
    <w:link w:val="7"/>
    <w:qFormat/>
    <w:uiPriority w:val="0"/>
    <w:rPr>
      <w:rFonts w:eastAsiaTheme="minorHAnsi"/>
      <w:sz w:val="22"/>
      <w:szCs w:val="22"/>
      <w:lang w:eastAsia="en-US"/>
    </w:rPr>
  </w:style>
  <w:style w:type="paragraph" w:customStyle="1" w:styleId="23">
    <w:name w:val="Char Char Char Char"/>
    <w:basedOn w:val="1"/>
    <w:qFormat/>
    <w:uiPriority w:val="0"/>
    <w:pPr>
      <w:jc w:val="both"/>
    </w:pPr>
    <w:rPr>
      <w:rFonts w:ascii="Times New Roman" w:hAnsi="Times New Roman" w:eastAsia="宋体" w:cs="Times New Roman"/>
      <w:kern w:val="2"/>
      <w:sz w:val="21"/>
      <w:szCs w:val="20"/>
      <w:lang w:eastAsia="zh-CN"/>
    </w:rPr>
  </w:style>
  <w:style w:type="character" w:customStyle="1" w:styleId="24">
    <w:name w:val="正文文本 字符"/>
    <w:basedOn w:val="14"/>
    <w:link w:val="3"/>
    <w:qFormat/>
    <w:uiPriority w:val="0"/>
    <w:rPr>
      <w:rFonts w:ascii="仿宋" w:hAnsi="仿宋" w:eastAsia="仿宋"/>
      <w:sz w:val="32"/>
      <w:szCs w:val="32"/>
      <w:lang w:eastAsia="en-US"/>
    </w:rPr>
  </w:style>
  <w:style w:type="character" w:customStyle="1" w:styleId="25">
    <w:name w:val="批注文字 字符"/>
    <w:basedOn w:val="14"/>
    <w:link w:val="2"/>
    <w:semiHidden/>
    <w:qFormat/>
    <w:uiPriority w:val="0"/>
    <w:rPr>
      <w:rFonts w:eastAsiaTheme="minorHAnsi"/>
      <w:sz w:val="22"/>
      <w:szCs w:val="22"/>
      <w:lang w:eastAsia="en-US"/>
    </w:rPr>
  </w:style>
  <w:style w:type="character" w:customStyle="1" w:styleId="26">
    <w:name w:val="批注主题 字符"/>
    <w:basedOn w:val="25"/>
    <w:link w:val="12"/>
    <w:semiHidden/>
    <w:qFormat/>
    <w:uiPriority w:val="0"/>
    <w:rPr>
      <w:rFonts w:eastAsiaTheme="minorHAnsi"/>
      <w:b/>
      <w:bCs/>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2107</Words>
  <Characters>2125</Characters>
  <Lines>7</Lines>
  <Paragraphs>2</Paragraphs>
  <TotalTime>2</TotalTime>
  <ScaleCrop>false</ScaleCrop>
  <LinksUpToDate>false</LinksUpToDate>
  <CharactersWithSpaces>2423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2022-01-07T08:57:00Z</dcterms:created>
  <dc:creator>asice</dc:creator>
  <cp:lastModifiedBy>Saina</cp:lastModifiedBy>
  <cp:lastPrinted>2023-07-08T10:41:00Z</cp:lastPrinted>
  <dcterms:modified xsi:type="dcterms:W3CDTF">2025-11-25T04:27:03Z</dcterms:modified>
  <dc:title>X</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LastSaved">
    <vt:filetime>2021-05-12T00:00:00Z</vt:filetime>
  </property>
  <property fmtid="{D5CDD505-2E9C-101B-9397-08002B2CF9AE}" pid="4" name="KSOProductBuildVer">
    <vt:lpwstr>2052-12.1.0.23542</vt:lpwstr>
  </property>
  <property fmtid="{D5CDD505-2E9C-101B-9397-08002B2CF9AE}" pid="5" name="ICV">
    <vt:lpwstr>610DF762ABA34E9AA007957B5F68329A</vt:lpwstr>
  </property>
  <property fmtid="{D5CDD505-2E9C-101B-9397-08002B2CF9AE}" pid="6" name="KSOTemplateDocerSaveRecord">
    <vt:lpwstr>eyJoZGlkIjoiNmM0MjliZTI5ZmEwZjdkMjA1NzJiY2FhZTIxZDZlNzMiLCJ1c2VySWQiOiIzMzU0NDA5NzcifQ==</vt:lpwstr>
  </property>
</Properties>
</file>